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65" w:rsidRDefault="00C54B65" w:rsidP="00585BC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Муниципальное   бюджетное образовательное  учреждение «</w:t>
      </w:r>
      <w:proofErr w:type="spellStart"/>
      <w:r>
        <w:rPr>
          <w:rFonts w:ascii="Times New Roman" w:eastAsia="Times New Roman" w:hAnsi="Times New Roman"/>
          <w:color w:val="000000"/>
          <w:sz w:val="24"/>
          <w:szCs w:val="24"/>
          <w:lang w:eastAsia="ru-RU"/>
        </w:rPr>
        <w:t>Зубово-Полянская</w:t>
      </w:r>
      <w:proofErr w:type="spellEnd"/>
      <w:r>
        <w:rPr>
          <w:rFonts w:ascii="Times New Roman" w:eastAsia="Times New Roman" w:hAnsi="Times New Roman"/>
          <w:color w:val="000000"/>
          <w:sz w:val="24"/>
          <w:szCs w:val="24"/>
          <w:lang w:eastAsia="ru-RU"/>
        </w:rPr>
        <w:t xml:space="preserve"> средняя  общеобразовательная школа  №1»</w:t>
      </w:r>
    </w:p>
    <w:p w:rsidR="00C54B65" w:rsidRDefault="00C54B65" w:rsidP="00C54B65">
      <w:pPr>
        <w:spacing w:after="0" w:line="240" w:lineRule="auto"/>
        <w:ind w:firstLine="708"/>
        <w:jc w:val="center"/>
        <w:rPr>
          <w:rFonts w:ascii="Times New Roman" w:eastAsia="Times New Roman" w:hAnsi="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929"/>
        <w:gridCol w:w="4929"/>
      </w:tblGrid>
      <w:tr w:rsidR="00C54B65" w:rsidTr="00C54B65">
        <w:tc>
          <w:tcPr>
            <w:tcW w:w="4928" w:type="dxa"/>
            <w:tcBorders>
              <w:top w:val="single" w:sz="4" w:space="0" w:color="000000"/>
              <w:left w:val="single" w:sz="4" w:space="0" w:color="000000"/>
              <w:bottom w:val="single" w:sz="4" w:space="0" w:color="000000"/>
              <w:right w:val="single" w:sz="4" w:space="0" w:color="000000"/>
            </w:tcBorders>
            <w:hideMark/>
          </w:tcPr>
          <w:p w:rsidR="00C54B65" w:rsidRDefault="00C54B65">
            <w:pPr>
              <w:spacing w:after="0" w:line="240" w:lineRule="auto"/>
              <w:rPr>
                <w:rFonts w:ascii="Times New Roman" w:eastAsia="Calibri" w:hAnsi="Times New Roman" w:cs="Times New Roman"/>
                <w:sz w:val="24"/>
                <w:szCs w:val="24"/>
              </w:rPr>
            </w:pPr>
            <w:r>
              <w:rPr>
                <w:rFonts w:ascii="Times New Roman" w:hAnsi="Times New Roman"/>
                <w:b/>
                <w:sz w:val="24"/>
                <w:szCs w:val="24"/>
              </w:rPr>
              <w:t>Рассмотрено</w:t>
            </w:r>
            <w:r>
              <w:rPr>
                <w:rFonts w:ascii="Times New Roman" w:hAnsi="Times New Roman"/>
                <w:sz w:val="24"/>
                <w:szCs w:val="24"/>
              </w:rPr>
              <w:t xml:space="preserve"> </w:t>
            </w:r>
          </w:p>
          <w:p w:rsidR="00C54B65" w:rsidRDefault="00C54B65">
            <w:pPr>
              <w:spacing w:after="0" w:line="240" w:lineRule="auto"/>
              <w:rPr>
                <w:rFonts w:ascii="Times New Roman" w:hAnsi="Times New Roman"/>
                <w:sz w:val="24"/>
                <w:szCs w:val="24"/>
              </w:rPr>
            </w:pPr>
            <w:r>
              <w:rPr>
                <w:rFonts w:ascii="Times New Roman" w:hAnsi="Times New Roman"/>
                <w:sz w:val="24"/>
                <w:szCs w:val="24"/>
              </w:rPr>
              <w:t xml:space="preserve"> На заседании МО</w:t>
            </w:r>
          </w:p>
          <w:p w:rsidR="00C54B65" w:rsidRDefault="00C54B65">
            <w:pPr>
              <w:spacing w:after="0" w:line="240" w:lineRule="auto"/>
              <w:rPr>
                <w:rFonts w:ascii="Times New Roman" w:hAnsi="Times New Roman"/>
                <w:sz w:val="24"/>
                <w:szCs w:val="24"/>
              </w:rPr>
            </w:pPr>
            <w:r>
              <w:rPr>
                <w:rFonts w:ascii="Times New Roman" w:hAnsi="Times New Roman"/>
                <w:sz w:val="24"/>
                <w:szCs w:val="24"/>
              </w:rPr>
              <w:t>Протокол № ____</w:t>
            </w:r>
          </w:p>
          <w:p w:rsidR="00C54B65" w:rsidRDefault="00C54B65">
            <w:pPr>
              <w:spacing w:after="0" w:line="240" w:lineRule="auto"/>
              <w:rPr>
                <w:rFonts w:ascii="Times New Roman" w:hAnsi="Times New Roman"/>
                <w:sz w:val="24"/>
                <w:szCs w:val="24"/>
              </w:rPr>
            </w:pPr>
            <w:r>
              <w:rPr>
                <w:rFonts w:ascii="Times New Roman" w:hAnsi="Times New Roman"/>
                <w:sz w:val="24"/>
                <w:szCs w:val="24"/>
              </w:rPr>
              <w:t>От «30»  августа 2016 г.</w:t>
            </w:r>
          </w:p>
          <w:p w:rsidR="00C54B65" w:rsidRDefault="00C54B6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Руководитель школьного МО</w:t>
            </w:r>
          </w:p>
          <w:p w:rsidR="00C54B65" w:rsidRDefault="00C54B6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____________/Дашкина Ф.А./</w:t>
            </w:r>
          </w:p>
        </w:tc>
        <w:tc>
          <w:tcPr>
            <w:tcW w:w="4929" w:type="dxa"/>
            <w:tcBorders>
              <w:top w:val="single" w:sz="4" w:space="0" w:color="000000"/>
              <w:left w:val="single" w:sz="4" w:space="0" w:color="000000"/>
              <w:bottom w:val="single" w:sz="4" w:space="0" w:color="000000"/>
              <w:right w:val="single" w:sz="4" w:space="0" w:color="000000"/>
            </w:tcBorders>
            <w:hideMark/>
          </w:tcPr>
          <w:p w:rsidR="00C54B65" w:rsidRDefault="00C54B65">
            <w:pPr>
              <w:spacing w:after="0" w:line="240" w:lineRule="auto"/>
              <w:rPr>
                <w:rFonts w:ascii="Times New Roman" w:eastAsia="Calibri" w:hAnsi="Times New Roman" w:cs="Times New Roman"/>
                <w:b/>
                <w:sz w:val="28"/>
                <w:szCs w:val="28"/>
              </w:rPr>
            </w:pPr>
            <w:r>
              <w:rPr>
                <w:rFonts w:ascii="Times New Roman" w:hAnsi="Times New Roman"/>
                <w:b/>
                <w:sz w:val="28"/>
                <w:szCs w:val="28"/>
              </w:rPr>
              <w:t xml:space="preserve">Согласовано  </w:t>
            </w:r>
          </w:p>
          <w:p w:rsidR="00C54B65" w:rsidRDefault="00C54B65">
            <w:pPr>
              <w:spacing w:after="0" w:line="240" w:lineRule="auto"/>
              <w:rPr>
                <w:rFonts w:ascii="Times New Roman" w:hAnsi="Times New Roman"/>
                <w:sz w:val="28"/>
                <w:szCs w:val="28"/>
              </w:rPr>
            </w:pPr>
            <w:r>
              <w:rPr>
                <w:rFonts w:ascii="Times New Roman" w:hAnsi="Times New Roman"/>
                <w:sz w:val="28"/>
                <w:szCs w:val="28"/>
              </w:rPr>
              <w:t>Зам</w:t>
            </w:r>
            <w:proofErr w:type="gramStart"/>
            <w:r>
              <w:rPr>
                <w:rFonts w:ascii="Times New Roman" w:hAnsi="Times New Roman"/>
                <w:sz w:val="28"/>
                <w:szCs w:val="28"/>
              </w:rPr>
              <w:t>.д</w:t>
            </w:r>
            <w:proofErr w:type="gramEnd"/>
            <w:r>
              <w:rPr>
                <w:rFonts w:ascii="Times New Roman" w:hAnsi="Times New Roman"/>
                <w:sz w:val="28"/>
                <w:szCs w:val="28"/>
              </w:rPr>
              <w:t>иректора по УВР _________/</w:t>
            </w:r>
            <w:proofErr w:type="spellStart"/>
            <w:r>
              <w:rPr>
                <w:rFonts w:ascii="Times New Roman" w:hAnsi="Times New Roman"/>
                <w:sz w:val="28"/>
                <w:szCs w:val="28"/>
              </w:rPr>
              <w:t>Князькова</w:t>
            </w:r>
            <w:proofErr w:type="spellEnd"/>
            <w:r>
              <w:rPr>
                <w:rFonts w:ascii="Times New Roman" w:hAnsi="Times New Roman"/>
                <w:sz w:val="28"/>
                <w:szCs w:val="28"/>
              </w:rPr>
              <w:t xml:space="preserve"> Н.П./</w:t>
            </w:r>
          </w:p>
          <w:p w:rsidR="00C54B65" w:rsidRDefault="00C54B65">
            <w:pPr>
              <w:spacing w:after="0" w:line="240" w:lineRule="auto"/>
              <w:rPr>
                <w:rFonts w:ascii="Times New Roman" w:eastAsia="Times New Roman" w:hAnsi="Times New Roman"/>
                <w:color w:val="000000"/>
                <w:sz w:val="24"/>
                <w:szCs w:val="24"/>
                <w:lang w:eastAsia="ru-RU"/>
              </w:rPr>
            </w:pPr>
            <w:r>
              <w:rPr>
                <w:rFonts w:ascii="Times New Roman" w:hAnsi="Times New Roman"/>
                <w:sz w:val="28"/>
                <w:szCs w:val="28"/>
              </w:rPr>
              <w:t>«29» августа 2016 г.</w:t>
            </w:r>
          </w:p>
        </w:tc>
        <w:tc>
          <w:tcPr>
            <w:tcW w:w="4929" w:type="dxa"/>
            <w:tcBorders>
              <w:top w:val="single" w:sz="4" w:space="0" w:color="000000"/>
              <w:left w:val="single" w:sz="4" w:space="0" w:color="000000"/>
              <w:bottom w:val="single" w:sz="4" w:space="0" w:color="000000"/>
              <w:right w:val="single" w:sz="4" w:space="0" w:color="000000"/>
            </w:tcBorders>
            <w:hideMark/>
          </w:tcPr>
          <w:p w:rsidR="00C54B65" w:rsidRDefault="00C54B65">
            <w:pPr>
              <w:spacing w:after="0" w:line="240" w:lineRule="auto"/>
              <w:rPr>
                <w:rFonts w:ascii="Times New Roman" w:eastAsia="Calibri" w:hAnsi="Times New Roman" w:cs="Times New Roman"/>
                <w:b/>
                <w:sz w:val="28"/>
                <w:szCs w:val="28"/>
              </w:rPr>
            </w:pPr>
            <w:r>
              <w:rPr>
                <w:rFonts w:ascii="Times New Roman" w:hAnsi="Times New Roman"/>
                <w:b/>
                <w:sz w:val="28"/>
                <w:szCs w:val="28"/>
              </w:rPr>
              <w:t>Утверждено</w:t>
            </w:r>
          </w:p>
          <w:p w:rsidR="00C54B65" w:rsidRDefault="00C54B65">
            <w:pPr>
              <w:spacing w:after="0" w:line="240" w:lineRule="auto"/>
              <w:rPr>
                <w:rFonts w:ascii="Times New Roman" w:hAnsi="Times New Roman"/>
                <w:sz w:val="28"/>
                <w:szCs w:val="28"/>
              </w:rPr>
            </w:pPr>
            <w:r>
              <w:rPr>
                <w:rFonts w:ascii="Times New Roman" w:hAnsi="Times New Roman"/>
                <w:sz w:val="28"/>
                <w:szCs w:val="28"/>
              </w:rPr>
              <w:t>Директор школы</w:t>
            </w:r>
          </w:p>
          <w:p w:rsidR="00C54B65" w:rsidRDefault="00C54B65">
            <w:pPr>
              <w:spacing w:after="0" w:line="240" w:lineRule="auto"/>
              <w:rPr>
                <w:rFonts w:ascii="Times New Roman" w:hAnsi="Times New Roman"/>
                <w:sz w:val="28"/>
                <w:szCs w:val="28"/>
              </w:rPr>
            </w:pPr>
            <w:r>
              <w:rPr>
                <w:rFonts w:ascii="Times New Roman" w:hAnsi="Times New Roman"/>
                <w:sz w:val="28"/>
                <w:szCs w:val="28"/>
              </w:rPr>
              <w:t>__________/</w:t>
            </w:r>
            <w:proofErr w:type="spellStart"/>
            <w:r>
              <w:rPr>
                <w:rFonts w:ascii="Times New Roman" w:hAnsi="Times New Roman"/>
                <w:sz w:val="28"/>
                <w:szCs w:val="28"/>
              </w:rPr>
              <w:t>Колдырина</w:t>
            </w:r>
            <w:proofErr w:type="spellEnd"/>
            <w:r>
              <w:rPr>
                <w:rFonts w:ascii="Times New Roman" w:hAnsi="Times New Roman"/>
                <w:sz w:val="28"/>
                <w:szCs w:val="28"/>
              </w:rPr>
              <w:t xml:space="preserve"> Н.И./</w:t>
            </w:r>
          </w:p>
          <w:p w:rsidR="00C54B65" w:rsidRDefault="00C54B65">
            <w:pPr>
              <w:spacing w:after="0" w:line="240" w:lineRule="auto"/>
              <w:rPr>
                <w:rFonts w:ascii="Times New Roman" w:eastAsia="Times New Roman" w:hAnsi="Times New Roman"/>
                <w:color w:val="000000"/>
                <w:sz w:val="24"/>
                <w:szCs w:val="24"/>
                <w:lang w:eastAsia="ru-RU"/>
              </w:rPr>
            </w:pPr>
            <w:r>
              <w:rPr>
                <w:rFonts w:ascii="Times New Roman" w:hAnsi="Times New Roman"/>
                <w:sz w:val="28"/>
                <w:szCs w:val="28"/>
              </w:rPr>
              <w:t>«31» августа 2016 г.</w:t>
            </w:r>
          </w:p>
        </w:tc>
      </w:tr>
      <w:tr w:rsidR="00C54B65" w:rsidTr="00C54B65">
        <w:tc>
          <w:tcPr>
            <w:tcW w:w="4928" w:type="dxa"/>
            <w:tcBorders>
              <w:top w:val="single" w:sz="4" w:space="0" w:color="000000"/>
              <w:left w:val="single" w:sz="4" w:space="0" w:color="000000"/>
              <w:bottom w:val="single" w:sz="4" w:space="0" w:color="000000"/>
              <w:right w:val="single" w:sz="4" w:space="0" w:color="000000"/>
            </w:tcBorders>
          </w:tcPr>
          <w:p w:rsidR="00C54B65" w:rsidRDefault="00C54B65">
            <w:pPr>
              <w:spacing w:after="0" w:line="240" w:lineRule="auto"/>
              <w:jc w:val="center"/>
              <w:rPr>
                <w:rFonts w:ascii="Times New Roman" w:eastAsia="Times New Roman" w:hAnsi="Times New Roman"/>
                <w:color w:val="000000"/>
                <w:sz w:val="24"/>
                <w:szCs w:val="24"/>
                <w:lang w:eastAsia="ru-RU"/>
              </w:rPr>
            </w:pPr>
          </w:p>
        </w:tc>
        <w:tc>
          <w:tcPr>
            <w:tcW w:w="4929" w:type="dxa"/>
            <w:tcBorders>
              <w:top w:val="single" w:sz="4" w:space="0" w:color="000000"/>
              <w:left w:val="single" w:sz="4" w:space="0" w:color="000000"/>
              <w:bottom w:val="single" w:sz="4" w:space="0" w:color="000000"/>
              <w:right w:val="single" w:sz="4" w:space="0" w:color="000000"/>
            </w:tcBorders>
          </w:tcPr>
          <w:p w:rsidR="00C54B65" w:rsidRDefault="00C54B65">
            <w:pPr>
              <w:spacing w:after="0" w:line="240" w:lineRule="auto"/>
              <w:jc w:val="center"/>
              <w:rPr>
                <w:rFonts w:ascii="Times New Roman" w:eastAsia="Times New Roman" w:hAnsi="Times New Roman"/>
                <w:color w:val="000000"/>
                <w:sz w:val="24"/>
                <w:szCs w:val="24"/>
                <w:lang w:eastAsia="ru-RU"/>
              </w:rPr>
            </w:pPr>
          </w:p>
        </w:tc>
        <w:tc>
          <w:tcPr>
            <w:tcW w:w="4929" w:type="dxa"/>
            <w:tcBorders>
              <w:top w:val="single" w:sz="4" w:space="0" w:color="000000"/>
              <w:left w:val="single" w:sz="4" w:space="0" w:color="000000"/>
              <w:bottom w:val="single" w:sz="4" w:space="0" w:color="000000"/>
              <w:right w:val="single" w:sz="4" w:space="0" w:color="000000"/>
            </w:tcBorders>
          </w:tcPr>
          <w:p w:rsidR="00C54B65" w:rsidRDefault="00C54B65">
            <w:pPr>
              <w:spacing w:after="0" w:line="240" w:lineRule="auto"/>
              <w:jc w:val="center"/>
              <w:rPr>
                <w:rFonts w:ascii="Times New Roman" w:eastAsia="Times New Roman" w:hAnsi="Times New Roman"/>
                <w:color w:val="000000"/>
                <w:sz w:val="24"/>
                <w:szCs w:val="24"/>
                <w:lang w:eastAsia="ru-RU"/>
              </w:rPr>
            </w:pPr>
          </w:p>
        </w:tc>
      </w:tr>
    </w:tbl>
    <w:p w:rsidR="00C54B65" w:rsidRDefault="00C54B65" w:rsidP="00C54B65">
      <w:pPr>
        <w:spacing w:after="0" w:line="240" w:lineRule="auto"/>
        <w:ind w:firstLine="708"/>
        <w:jc w:val="center"/>
        <w:rPr>
          <w:rFonts w:ascii="Times New Roman" w:eastAsia="Times New Roman" w:hAnsi="Times New Roman"/>
          <w:color w:val="000000"/>
          <w:sz w:val="24"/>
          <w:szCs w:val="24"/>
          <w:lang w:eastAsia="ru-RU"/>
        </w:rPr>
      </w:pPr>
    </w:p>
    <w:p w:rsidR="00C54B65" w:rsidRDefault="00C54B65" w:rsidP="00C54B65">
      <w:pPr>
        <w:spacing w:after="0" w:line="240" w:lineRule="auto"/>
        <w:ind w:firstLine="70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C54B65" w:rsidRDefault="0043028D" w:rsidP="00C54B65">
      <w:pPr>
        <w:spacing w:after="0" w:line="240" w:lineRule="auto"/>
        <w:ind w:firstLine="708"/>
        <w:jc w:val="center"/>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П</w:t>
      </w:r>
      <w:r w:rsidR="00C54B65">
        <w:rPr>
          <w:rFonts w:ascii="Times New Roman" w:eastAsia="Times New Roman" w:hAnsi="Times New Roman"/>
          <w:color w:val="000000"/>
          <w:sz w:val="32"/>
          <w:szCs w:val="32"/>
          <w:lang w:eastAsia="ru-RU"/>
        </w:rPr>
        <w:t>рограмма</w:t>
      </w:r>
    </w:p>
    <w:p w:rsidR="00262344" w:rsidRDefault="0043028D" w:rsidP="00C54B65">
      <w:pPr>
        <w:spacing w:after="0" w:line="240" w:lineRule="auto"/>
        <w:ind w:firstLine="708"/>
        <w:jc w:val="center"/>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элективного курса </w:t>
      </w:r>
    </w:p>
    <w:p w:rsidR="00C54B65" w:rsidRDefault="0043028D" w:rsidP="00C54B65">
      <w:pPr>
        <w:spacing w:after="0" w:line="240" w:lineRule="auto"/>
        <w:ind w:firstLine="708"/>
        <w:jc w:val="center"/>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«Секреты русской орфографии»</w:t>
      </w:r>
      <w:r w:rsidR="00C54B65">
        <w:rPr>
          <w:rFonts w:ascii="Times New Roman" w:eastAsia="Times New Roman" w:hAnsi="Times New Roman"/>
          <w:color w:val="000000"/>
          <w:sz w:val="32"/>
          <w:szCs w:val="32"/>
          <w:lang w:eastAsia="ru-RU"/>
        </w:rPr>
        <w:t> для 5 класса</w:t>
      </w:r>
    </w:p>
    <w:p w:rsidR="00C54B65" w:rsidRDefault="00C54B65" w:rsidP="00C54B65">
      <w:pPr>
        <w:spacing w:after="0" w:line="240" w:lineRule="auto"/>
        <w:ind w:firstLine="708"/>
        <w:jc w:val="center"/>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базовый уровень)</w:t>
      </w:r>
    </w:p>
    <w:p w:rsidR="00C54B65" w:rsidRDefault="00262344" w:rsidP="00C54B65">
      <w:pPr>
        <w:spacing w:after="0" w:line="240" w:lineRule="auto"/>
        <w:ind w:firstLine="708"/>
        <w:jc w:val="center"/>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(34 часа</w:t>
      </w:r>
      <w:r w:rsidR="00C54B65">
        <w:rPr>
          <w:rFonts w:ascii="Times New Roman" w:eastAsia="Times New Roman" w:hAnsi="Times New Roman"/>
          <w:color w:val="000000"/>
          <w:sz w:val="32"/>
          <w:szCs w:val="32"/>
          <w:lang w:eastAsia="ru-RU"/>
        </w:rPr>
        <w:t>)</w:t>
      </w:r>
    </w:p>
    <w:p w:rsidR="00C54B65" w:rsidRDefault="00C54B65" w:rsidP="00C54B65">
      <w:pPr>
        <w:spacing w:after="0" w:line="240" w:lineRule="auto"/>
        <w:ind w:firstLine="708"/>
        <w:jc w:val="center"/>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на 2016-2017 учебный год</w:t>
      </w:r>
    </w:p>
    <w:p w:rsidR="00C54B65" w:rsidRDefault="00C54B65" w:rsidP="00C54B65">
      <w:pPr>
        <w:spacing w:after="0" w:line="240" w:lineRule="auto"/>
        <w:ind w:firstLine="708"/>
        <w:jc w:val="center"/>
        <w:rPr>
          <w:rFonts w:ascii="Times New Roman" w:eastAsia="Times New Roman" w:hAnsi="Times New Roman"/>
          <w:color w:val="000000"/>
          <w:sz w:val="32"/>
          <w:szCs w:val="32"/>
          <w:lang w:eastAsia="ru-RU"/>
        </w:rPr>
      </w:pPr>
    </w:p>
    <w:p w:rsidR="00262344" w:rsidRDefault="00C54B65" w:rsidP="00C54B65">
      <w:pPr>
        <w:spacing w:after="0" w:line="240" w:lineRule="auto"/>
        <w:ind w:firstLine="708"/>
        <w:jc w:val="center"/>
        <w:rPr>
          <w:rFonts w:ascii="Times New Roman" w:eastAsia="Times New Roman" w:hAnsi="Times New Roman"/>
          <w:color w:val="000000"/>
          <w:sz w:val="32"/>
          <w:szCs w:val="32"/>
          <w:lang w:eastAsia="ru-RU"/>
        </w:rPr>
      </w:pPr>
      <w:proofErr w:type="gramStart"/>
      <w:r>
        <w:rPr>
          <w:rFonts w:ascii="Times New Roman" w:eastAsia="Times New Roman" w:hAnsi="Times New Roman"/>
          <w:color w:val="000000"/>
          <w:sz w:val="32"/>
          <w:szCs w:val="32"/>
          <w:lang w:eastAsia="ru-RU"/>
        </w:rPr>
        <w:t>Разработана</w:t>
      </w:r>
      <w:proofErr w:type="gramEnd"/>
      <w:r>
        <w:rPr>
          <w:rFonts w:ascii="Times New Roman" w:eastAsia="Times New Roman" w:hAnsi="Times New Roman"/>
          <w:color w:val="000000"/>
          <w:sz w:val="32"/>
          <w:szCs w:val="32"/>
          <w:lang w:eastAsia="ru-RU"/>
        </w:rPr>
        <w:t xml:space="preserve"> на основе «Программы общеобразовательных учреж</w:t>
      </w:r>
      <w:r w:rsidR="00262344">
        <w:rPr>
          <w:rFonts w:ascii="Times New Roman" w:eastAsia="Times New Roman" w:hAnsi="Times New Roman"/>
          <w:color w:val="000000"/>
          <w:sz w:val="32"/>
          <w:szCs w:val="32"/>
          <w:lang w:eastAsia="ru-RU"/>
        </w:rPr>
        <w:t>дений по русскому языку</w:t>
      </w:r>
      <w:r>
        <w:rPr>
          <w:rFonts w:ascii="Times New Roman" w:eastAsia="Times New Roman" w:hAnsi="Times New Roman"/>
          <w:color w:val="000000"/>
          <w:sz w:val="32"/>
          <w:szCs w:val="32"/>
          <w:lang w:eastAsia="ru-RU"/>
        </w:rPr>
        <w:t xml:space="preserve">» </w:t>
      </w:r>
    </w:p>
    <w:p w:rsidR="00C54B65" w:rsidRDefault="00C54B65" w:rsidP="00C54B65">
      <w:pPr>
        <w:spacing w:after="0" w:line="240" w:lineRule="auto"/>
        <w:ind w:firstLine="708"/>
        <w:jc w:val="center"/>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Авторы - М.Т. Баранов</w:t>
      </w:r>
      <w:r w:rsidR="00262344">
        <w:rPr>
          <w:rFonts w:ascii="Times New Roman" w:eastAsia="Times New Roman" w:hAnsi="Times New Roman"/>
          <w:color w:val="000000"/>
          <w:sz w:val="32"/>
          <w:szCs w:val="32"/>
          <w:lang w:eastAsia="ru-RU"/>
        </w:rPr>
        <w:t xml:space="preserve">, Т.А. </w:t>
      </w:r>
      <w:proofErr w:type="spellStart"/>
      <w:r w:rsidR="00262344">
        <w:rPr>
          <w:rFonts w:ascii="Times New Roman" w:eastAsia="Times New Roman" w:hAnsi="Times New Roman"/>
          <w:color w:val="000000"/>
          <w:sz w:val="32"/>
          <w:szCs w:val="32"/>
          <w:lang w:eastAsia="ru-RU"/>
        </w:rPr>
        <w:t>Ладыженская</w:t>
      </w:r>
      <w:proofErr w:type="spellEnd"/>
      <w:r w:rsidR="00262344">
        <w:rPr>
          <w:rFonts w:ascii="Times New Roman" w:eastAsia="Times New Roman" w:hAnsi="Times New Roman"/>
          <w:color w:val="000000"/>
          <w:sz w:val="32"/>
          <w:szCs w:val="32"/>
          <w:lang w:eastAsia="ru-RU"/>
        </w:rPr>
        <w:t>. М.: Просвещение, 2009</w:t>
      </w:r>
      <w:r>
        <w:rPr>
          <w:rFonts w:ascii="Times New Roman" w:eastAsia="Times New Roman" w:hAnsi="Times New Roman"/>
          <w:color w:val="000000"/>
          <w:sz w:val="32"/>
          <w:szCs w:val="32"/>
          <w:lang w:eastAsia="ru-RU"/>
        </w:rPr>
        <w:t xml:space="preserve"> г.</w:t>
      </w:r>
    </w:p>
    <w:p w:rsidR="00C54B65" w:rsidRDefault="00C54B65" w:rsidP="00C54B65">
      <w:pPr>
        <w:spacing w:after="0" w:line="240" w:lineRule="auto"/>
        <w:ind w:firstLine="708"/>
        <w:jc w:val="center"/>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p>
    <w:p w:rsidR="00C54B65" w:rsidRDefault="00C54B65" w:rsidP="00C54B65">
      <w:pPr>
        <w:spacing w:after="0" w:line="240" w:lineRule="auto"/>
        <w:ind w:firstLine="708"/>
        <w:jc w:val="center"/>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Составила </w:t>
      </w:r>
      <w:proofErr w:type="spellStart"/>
      <w:r>
        <w:rPr>
          <w:rFonts w:ascii="Times New Roman" w:eastAsia="Times New Roman" w:hAnsi="Times New Roman"/>
          <w:color w:val="000000"/>
          <w:sz w:val="32"/>
          <w:szCs w:val="32"/>
          <w:lang w:eastAsia="ru-RU"/>
        </w:rPr>
        <w:t>Лашманова</w:t>
      </w:r>
      <w:proofErr w:type="spellEnd"/>
      <w:r>
        <w:rPr>
          <w:rFonts w:ascii="Times New Roman" w:eastAsia="Times New Roman" w:hAnsi="Times New Roman"/>
          <w:color w:val="000000"/>
          <w:sz w:val="32"/>
          <w:szCs w:val="32"/>
          <w:lang w:eastAsia="ru-RU"/>
        </w:rPr>
        <w:t xml:space="preserve"> Людмила Ильинична, </w:t>
      </w:r>
    </w:p>
    <w:p w:rsidR="00C54B65" w:rsidRDefault="00C54B65" w:rsidP="00C54B65">
      <w:pPr>
        <w:spacing w:after="0" w:line="240" w:lineRule="auto"/>
        <w:ind w:firstLine="708"/>
        <w:jc w:val="right"/>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учитель русского языка и литературы, стаж 23 года </w:t>
      </w:r>
    </w:p>
    <w:p w:rsidR="00C54B65" w:rsidRDefault="00C54B65" w:rsidP="00C54B65">
      <w:pPr>
        <w:spacing w:after="0" w:line="240" w:lineRule="auto"/>
        <w:ind w:firstLine="708"/>
        <w:jc w:val="center"/>
        <w:rPr>
          <w:rFonts w:ascii="Times New Roman" w:eastAsia="Times New Roman" w:hAnsi="Times New Roman"/>
          <w:color w:val="000000"/>
          <w:sz w:val="32"/>
          <w:szCs w:val="32"/>
          <w:lang w:eastAsia="ru-RU"/>
        </w:rPr>
      </w:pPr>
    </w:p>
    <w:p w:rsidR="00C54B65" w:rsidRDefault="00C54B65" w:rsidP="00C54B65">
      <w:pPr>
        <w:spacing w:after="0" w:line="240" w:lineRule="auto"/>
        <w:ind w:firstLine="708"/>
        <w:jc w:val="center"/>
        <w:rPr>
          <w:rFonts w:ascii="Times New Roman" w:eastAsia="Times New Roman" w:hAnsi="Times New Roman"/>
          <w:color w:val="000000"/>
          <w:sz w:val="32"/>
          <w:szCs w:val="32"/>
          <w:lang w:eastAsia="ru-RU"/>
        </w:rPr>
      </w:pPr>
    </w:p>
    <w:p w:rsidR="00C54B65" w:rsidRDefault="00C54B65" w:rsidP="00C54B65">
      <w:pPr>
        <w:spacing w:after="0" w:line="240" w:lineRule="auto"/>
        <w:ind w:firstLine="708"/>
        <w:jc w:val="center"/>
        <w:rPr>
          <w:rFonts w:ascii="Times New Roman" w:eastAsia="Times New Roman" w:hAnsi="Times New Roman"/>
          <w:color w:val="000000"/>
          <w:sz w:val="32"/>
          <w:szCs w:val="32"/>
          <w:lang w:eastAsia="ru-RU"/>
        </w:rPr>
      </w:pPr>
    </w:p>
    <w:p w:rsidR="00C54B65" w:rsidRDefault="00BD70CC" w:rsidP="00BD70CC">
      <w:pPr>
        <w:spacing w:after="0" w:line="240" w:lineRule="auto"/>
        <w:jc w:val="center"/>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w:t>
      </w:r>
      <w:r w:rsidR="00C54B65">
        <w:rPr>
          <w:rFonts w:ascii="Times New Roman" w:eastAsia="Times New Roman" w:hAnsi="Times New Roman"/>
          <w:color w:val="000000"/>
          <w:sz w:val="32"/>
          <w:szCs w:val="32"/>
          <w:lang w:eastAsia="ru-RU"/>
        </w:rPr>
        <w:t>2016 год</w:t>
      </w:r>
    </w:p>
    <w:p w:rsidR="00C54B65" w:rsidRPr="00C54B65" w:rsidRDefault="00C54B65" w:rsidP="00BD70CC">
      <w:pPr>
        <w:spacing w:after="0" w:line="240" w:lineRule="auto"/>
        <w:ind w:firstLine="708"/>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Зубова Полян</w:t>
      </w:r>
      <w:r w:rsidRPr="00262344">
        <w:rPr>
          <w:rFonts w:ascii="Times New Roman" w:eastAsia="Times New Roman" w:hAnsi="Times New Roman"/>
          <w:b/>
          <w:bCs/>
          <w:color w:val="000000"/>
          <w:sz w:val="24"/>
          <w:szCs w:val="24"/>
          <w:lang w:eastAsia="ru-RU"/>
        </w:rPr>
        <w:t>а</w:t>
      </w:r>
    </w:p>
    <w:p w:rsidR="001475F6" w:rsidRPr="000959B3" w:rsidRDefault="001475F6" w:rsidP="00C54B65">
      <w:pPr>
        <w:spacing w:after="0" w:line="240" w:lineRule="auto"/>
        <w:ind w:firstLine="708"/>
        <w:jc w:val="center"/>
        <w:rPr>
          <w:rFonts w:ascii="Times New Roman" w:eastAsia="Times New Roman" w:hAnsi="Times New Roman"/>
          <w:b/>
          <w:bCs/>
          <w:color w:val="000000"/>
          <w:sz w:val="28"/>
          <w:szCs w:val="28"/>
          <w:lang w:eastAsia="ru-RU"/>
        </w:rPr>
      </w:pPr>
      <w:r w:rsidRPr="000959B3">
        <w:rPr>
          <w:rFonts w:ascii="Times New Roman" w:eastAsia="Times New Roman" w:hAnsi="Times New Roman" w:cs="Times New Roman"/>
          <w:b/>
          <w:bCs/>
          <w:i/>
          <w:iCs/>
          <w:color w:val="000000"/>
          <w:sz w:val="28"/>
          <w:szCs w:val="28"/>
          <w:lang w:eastAsia="ru-RU"/>
        </w:rPr>
        <w:lastRenderedPageBreak/>
        <w:t>Пояснительная записка</w:t>
      </w:r>
    </w:p>
    <w:p w:rsidR="001475F6" w:rsidRPr="000959B3" w:rsidRDefault="001475F6" w:rsidP="001475F6">
      <w:pPr>
        <w:shd w:val="clear" w:color="auto" w:fill="FFFFFF"/>
        <w:spacing w:after="0" w:line="338" w:lineRule="atLeast"/>
        <w:ind w:firstLine="708"/>
        <w:jc w:val="both"/>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Настоящий курс предназначен для более подробного изучения орфографии русского языка учащимися 5 класса в игровой и творческой форме, что существенным образом отличается от традиционного подхода.            </w:t>
      </w:r>
    </w:p>
    <w:p w:rsidR="001475F6" w:rsidRPr="000959B3" w:rsidRDefault="001475F6" w:rsidP="001475F6">
      <w:pPr>
        <w:shd w:val="clear" w:color="auto" w:fill="FFFFFF"/>
        <w:spacing w:after="0" w:line="338" w:lineRule="atLeast"/>
        <w:ind w:firstLine="708"/>
        <w:jc w:val="both"/>
        <w:rPr>
          <w:rFonts w:ascii="Arial" w:eastAsia="Times New Roman" w:hAnsi="Arial" w:cs="Arial"/>
          <w:color w:val="666666"/>
          <w:sz w:val="28"/>
          <w:szCs w:val="28"/>
          <w:lang w:eastAsia="ru-RU"/>
        </w:rPr>
      </w:pPr>
      <w:r w:rsidRPr="000959B3">
        <w:rPr>
          <w:rFonts w:ascii="Times New Roman" w:eastAsia="Times New Roman" w:hAnsi="Times New Roman" w:cs="Times New Roman"/>
          <w:b/>
          <w:bCs/>
          <w:color w:val="666666"/>
          <w:sz w:val="28"/>
          <w:szCs w:val="28"/>
          <w:lang w:eastAsia="ru-RU"/>
        </w:rPr>
        <w:t>Цель занятий</w:t>
      </w:r>
      <w:r w:rsidRPr="000959B3">
        <w:rPr>
          <w:rFonts w:ascii="Times New Roman" w:eastAsia="Times New Roman" w:hAnsi="Times New Roman" w:cs="Times New Roman"/>
          <w:color w:val="666666"/>
          <w:sz w:val="28"/>
          <w:szCs w:val="28"/>
          <w:lang w:eastAsia="ru-RU"/>
        </w:rPr>
        <w:t> - совершенствование практических умений и навыков по орфографии. Особое внимание уделяется формированию орфографической зоркости, умению видеть морфемный состав слова и выстраивать логическую цепочку рассуждений.</w:t>
      </w:r>
    </w:p>
    <w:p w:rsidR="001475F6" w:rsidRPr="000959B3" w:rsidRDefault="001475F6" w:rsidP="001475F6">
      <w:pPr>
        <w:shd w:val="clear" w:color="auto" w:fill="FFFFFF"/>
        <w:spacing w:after="0" w:line="338" w:lineRule="atLeast"/>
        <w:ind w:firstLine="708"/>
        <w:jc w:val="both"/>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 xml:space="preserve">Обучение грамотному письму основывается на запоминании конкретных правил, на изучении грамматических признаков слов разных частей речи, на понимание закономерностей развития языка. Большое количество орфограмм, требующих применения на письме правила, приводит учащихся в состояние неуверенности в правильном выборе буквы, создает ситуацию, при которой учащийся затрудняется «вызвать» из своей памяти нужное правило в течение короткого времени. На сегодняшний день пока ещё самой эффективной формой проверки грамотности </w:t>
      </w:r>
      <w:proofErr w:type="gramStart"/>
      <w:r w:rsidRPr="000959B3">
        <w:rPr>
          <w:rFonts w:ascii="Times New Roman" w:eastAsia="Times New Roman" w:hAnsi="Times New Roman" w:cs="Times New Roman"/>
          <w:color w:val="666666"/>
          <w:sz w:val="28"/>
          <w:szCs w:val="28"/>
          <w:lang w:eastAsia="ru-RU"/>
        </w:rPr>
        <w:t>обучающегося</w:t>
      </w:r>
      <w:proofErr w:type="gramEnd"/>
      <w:r w:rsidRPr="000959B3">
        <w:rPr>
          <w:rFonts w:ascii="Times New Roman" w:eastAsia="Times New Roman" w:hAnsi="Times New Roman" w:cs="Times New Roman"/>
          <w:color w:val="666666"/>
          <w:sz w:val="28"/>
          <w:szCs w:val="28"/>
          <w:lang w:eastAsia="ru-RU"/>
        </w:rPr>
        <w:t xml:space="preserve"> является диктант. При такой форме проверки решать «орфографическую задачу» следует моментально, чтобы успеть записать правильно текст под диктовку. Но как показывает практика, в момент написания слов диктанта многие учащиеся не только не успевают вспомнить правило, но и не могут правильно соотнести, отчего зависит написание орфограммы. Возникает противоречие: учащийся знает правило, если его спросить вне ситуации диктанта. Во время написания диктанта это правило «не всплывает» в памяти. Другая форма проверки орфографической грамотности - тестирование. При такой форме время на то, чтобы вспомнить правило, сокращается. Рамки времени ограничены. Психологически настроиться на правильный выбор ещё труднее.</w:t>
      </w:r>
    </w:p>
    <w:p w:rsidR="001475F6" w:rsidRPr="000959B3" w:rsidRDefault="001475F6" w:rsidP="001475F6">
      <w:pPr>
        <w:shd w:val="clear" w:color="auto" w:fill="FFFFFF"/>
        <w:spacing w:after="0" w:line="338"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Курс преследует следующие </w:t>
      </w:r>
      <w:r w:rsidRPr="000959B3">
        <w:rPr>
          <w:rFonts w:ascii="Times New Roman" w:eastAsia="Times New Roman" w:hAnsi="Times New Roman" w:cs="Times New Roman"/>
          <w:b/>
          <w:bCs/>
          <w:color w:val="666666"/>
          <w:sz w:val="28"/>
          <w:szCs w:val="28"/>
          <w:lang w:eastAsia="ru-RU"/>
        </w:rPr>
        <w:t>цели</w:t>
      </w:r>
      <w:r w:rsidRPr="000959B3">
        <w:rPr>
          <w:rFonts w:ascii="Times New Roman" w:eastAsia="Times New Roman" w:hAnsi="Times New Roman" w:cs="Times New Roman"/>
          <w:color w:val="666666"/>
          <w:sz w:val="28"/>
          <w:szCs w:val="28"/>
          <w:lang w:eastAsia="ru-RU"/>
        </w:rPr>
        <w:t>:</w:t>
      </w:r>
    </w:p>
    <w:p w:rsidR="001475F6" w:rsidRPr="000959B3" w:rsidRDefault="001475F6" w:rsidP="001475F6">
      <w:pPr>
        <w:numPr>
          <w:ilvl w:val="0"/>
          <w:numId w:val="1"/>
        </w:numPr>
        <w:shd w:val="clear" w:color="auto" w:fill="FFFFFF"/>
        <w:spacing w:after="0" w:line="338" w:lineRule="atLeast"/>
        <w:rPr>
          <w:rFonts w:ascii="Arial" w:eastAsia="Times New Roman" w:hAnsi="Arial" w:cs="Arial"/>
          <w:color w:val="666666"/>
          <w:sz w:val="28"/>
          <w:szCs w:val="28"/>
          <w:lang w:eastAsia="ru-RU"/>
        </w:rPr>
      </w:pPr>
      <w:r w:rsidRPr="000959B3">
        <w:rPr>
          <w:rFonts w:ascii="Arial" w:eastAsia="Times New Roman" w:hAnsi="Arial" w:cs="Arial"/>
          <w:color w:val="666666"/>
          <w:sz w:val="28"/>
          <w:szCs w:val="28"/>
          <w:lang w:eastAsia="ru-RU"/>
        </w:rPr>
        <w:t>Повышение интереса учащихся к изучению русского языка в школе.</w:t>
      </w:r>
    </w:p>
    <w:p w:rsidR="001475F6" w:rsidRPr="000959B3" w:rsidRDefault="001475F6" w:rsidP="001475F6">
      <w:pPr>
        <w:numPr>
          <w:ilvl w:val="0"/>
          <w:numId w:val="1"/>
        </w:numPr>
        <w:shd w:val="clear" w:color="auto" w:fill="FFFFFF"/>
        <w:spacing w:after="0" w:line="338" w:lineRule="atLeast"/>
        <w:rPr>
          <w:rFonts w:ascii="Arial" w:eastAsia="Times New Roman" w:hAnsi="Arial" w:cs="Arial"/>
          <w:color w:val="666666"/>
          <w:sz w:val="28"/>
          <w:szCs w:val="28"/>
          <w:lang w:eastAsia="ru-RU"/>
        </w:rPr>
      </w:pPr>
      <w:r w:rsidRPr="000959B3">
        <w:rPr>
          <w:rFonts w:ascii="Arial" w:eastAsia="Times New Roman" w:hAnsi="Arial" w:cs="Arial"/>
          <w:color w:val="666666"/>
          <w:sz w:val="28"/>
          <w:szCs w:val="28"/>
          <w:lang w:eastAsia="ru-RU"/>
        </w:rPr>
        <w:t>Преодоления психологического барьера при изучении орфографии.</w:t>
      </w:r>
    </w:p>
    <w:p w:rsidR="001475F6" w:rsidRPr="000959B3" w:rsidRDefault="001475F6" w:rsidP="001475F6">
      <w:pPr>
        <w:pBdr>
          <w:bottom w:val="single" w:sz="6" w:space="0" w:color="D6DDB9"/>
        </w:pBdr>
        <w:shd w:val="clear" w:color="auto" w:fill="FFFFFF"/>
        <w:spacing w:after="0" w:line="240" w:lineRule="auto"/>
        <w:ind w:firstLine="360"/>
        <w:outlineLvl w:val="1"/>
        <w:rPr>
          <w:rFonts w:ascii="Times New Roman" w:eastAsia="Times New Roman" w:hAnsi="Times New Roman" w:cs="Times New Roman"/>
          <w:b/>
          <w:bCs/>
          <w:i/>
          <w:iCs/>
          <w:color w:val="000000"/>
          <w:sz w:val="28"/>
          <w:szCs w:val="28"/>
          <w:lang w:eastAsia="ru-RU"/>
        </w:rPr>
      </w:pPr>
      <w:r w:rsidRPr="000959B3">
        <w:rPr>
          <w:rFonts w:ascii="Times New Roman" w:eastAsia="Times New Roman" w:hAnsi="Times New Roman" w:cs="Times New Roman"/>
          <w:b/>
          <w:bCs/>
          <w:i/>
          <w:iCs/>
          <w:color w:val="000000"/>
          <w:sz w:val="28"/>
          <w:szCs w:val="28"/>
          <w:lang w:eastAsia="ru-RU"/>
        </w:rPr>
        <w:t>Задачи курса:</w:t>
      </w:r>
    </w:p>
    <w:p w:rsidR="001475F6" w:rsidRPr="000959B3" w:rsidRDefault="001475F6" w:rsidP="001475F6">
      <w:pPr>
        <w:shd w:val="clear" w:color="auto" w:fill="FFFFFF"/>
        <w:spacing w:after="0" w:line="338"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   Научить выстраивать самую короткую логическую цепочку для решения орфографической задачи.</w:t>
      </w:r>
    </w:p>
    <w:p w:rsidR="001475F6" w:rsidRPr="000959B3" w:rsidRDefault="001475F6" w:rsidP="001475F6">
      <w:pPr>
        <w:shd w:val="clear" w:color="auto" w:fill="FFFFFF"/>
        <w:spacing w:after="0" w:line="338"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2.   Сформировать навыки вычленения морфемы, в которой скрыта орфограмма</w:t>
      </w:r>
    </w:p>
    <w:p w:rsidR="001475F6" w:rsidRPr="000959B3" w:rsidRDefault="001475F6" w:rsidP="001475F6">
      <w:pPr>
        <w:shd w:val="clear" w:color="auto" w:fill="FFFFFF"/>
        <w:spacing w:after="0" w:line="338" w:lineRule="atLeast"/>
        <w:ind w:firstLine="568"/>
        <w:jc w:val="both"/>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Данное тематическое планирование обеспечивает в процессе изучения русского языка  формирование и  совершенствование  </w:t>
      </w:r>
      <w:proofErr w:type="spellStart"/>
      <w:r w:rsidRPr="000959B3">
        <w:rPr>
          <w:rFonts w:ascii="Times New Roman" w:eastAsia="Times New Roman" w:hAnsi="Times New Roman" w:cs="Times New Roman"/>
          <w:color w:val="666666"/>
          <w:sz w:val="28"/>
          <w:szCs w:val="28"/>
          <w:lang w:eastAsia="ru-RU"/>
        </w:rPr>
        <w:t>общеучебных</w:t>
      </w:r>
      <w:proofErr w:type="spellEnd"/>
      <w:r w:rsidRPr="000959B3">
        <w:rPr>
          <w:rFonts w:ascii="Times New Roman" w:eastAsia="Times New Roman" w:hAnsi="Times New Roman" w:cs="Times New Roman"/>
          <w:color w:val="666666"/>
          <w:sz w:val="28"/>
          <w:szCs w:val="28"/>
          <w:lang w:eastAsia="ru-RU"/>
        </w:rPr>
        <w:t xml:space="preserve"> умений и навыков, базирующихся на видах речевой деятельности и предполагающих  развитие речемыслительных способностей</w:t>
      </w:r>
      <w:r w:rsidRPr="000959B3">
        <w:rPr>
          <w:rFonts w:ascii="Times New Roman" w:eastAsia="Times New Roman" w:hAnsi="Times New Roman" w:cs="Times New Roman"/>
          <w:b/>
          <w:bCs/>
          <w:color w:val="666666"/>
          <w:sz w:val="28"/>
          <w:szCs w:val="28"/>
          <w:lang w:eastAsia="ru-RU"/>
        </w:rPr>
        <w:t>:</w:t>
      </w:r>
    </w:p>
    <w:p w:rsidR="001475F6" w:rsidRPr="000959B3" w:rsidRDefault="001475F6" w:rsidP="001475F6">
      <w:pPr>
        <w:numPr>
          <w:ilvl w:val="0"/>
          <w:numId w:val="2"/>
        </w:numPr>
        <w:shd w:val="clear" w:color="auto" w:fill="FFFFFF"/>
        <w:spacing w:after="0" w:line="240" w:lineRule="auto"/>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lastRenderedPageBreak/>
        <w:t>воспитание коммуникативной культуры школьников;</w:t>
      </w:r>
    </w:p>
    <w:p w:rsidR="001475F6" w:rsidRPr="000959B3" w:rsidRDefault="001475F6" w:rsidP="001475F6">
      <w:pPr>
        <w:numPr>
          <w:ilvl w:val="0"/>
          <w:numId w:val="2"/>
        </w:numPr>
        <w:shd w:val="clear" w:color="auto" w:fill="FFFFFF"/>
        <w:spacing w:after="0" w:line="240" w:lineRule="auto"/>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выявление и поддержка одаренных учащихся;</w:t>
      </w:r>
    </w:p>
    <w:p w:rsidR="001475F6" w:rsidRPr="000959B3" w:rsidRDefault="001475F6" w:rsidP="001475F6">
      <w:pPr>
        <w:numPr>
          <w:ilvl w:val="0"/>
          <w:numId w:val="2"/>
        </w:numPr>
        <w:shd w:val="clear" w:color="auto" w:fill="FFFFFF"/>
        <w:spacing w:after="0" w:line="240" w:lineRule="auto"/>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поддержка и воспитание веры в свои силы у учеников, слабоуспевающих по русскому языку;</w:t>
      </w:r>
    </w:p>
    <w:p w:rsidR="001475F6" w:rsidRPr="000959B3" w:rsidRDefault="001475F6" w:rsidP="001475F6">
      <w:pPr>
        <w:numPr>
          <w:ilvl w:val="0"/>
          <w:numId w:val="2"/>
        </w:numPr>
        <w:shd w:val="clear" w:color="auto" w:fill="FFFFFF"/>
        <w:spacing w:after="0" w:line="240" w:lineRule="auto"/>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развитие и совершенствование психологических качеств личности школьников: любознательности, инициативности, трудолюбия, воли, настойчивости, самостоятельности в приобретении знаний;</w:t>
      </w:r>
    </w:p>
    <w:p w:rsidR="001475F6" w:rsidRPr="000959B3" w:rsidRDefault="001475F6" w:rsidP="001475F6">
      <w:pPr>
        <w:numPr>
          <w:ilvl w:val="0"/>
          <w:numId w:val="2"/>
        </w:numPr>
        <w:shd w:val="clear" w:color="auto" w:fill="FFFFFF"/>
        <w:spacing w:after="0" w:line="240" w:lineRule="auto"/>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закрепление и углубление знаний учащихся по русскому языку;</w:t>
      </w:r>
    </w:p>
    <w:p w:rsidR="001475F6" w:rsidRPr="000959B3" w:rsidRDefault="001475F6" w:rsidP="001475F6">
      <w:pPr>
        <w:numPr>
          <w:ilvl w:val="0"/>
          <w:numId w:val="2"/>
        </w:numPr>
        <w:shd w:val="clear" w:color="auto" w:fill="FFFFFF"/>
        <w:spacing w:after="0" w:line="240" w:lineRule="auto"/>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развитие устной и письменной связной речи учащихся;</w:t>
      </w:r>
    </w:p>
    <w:p w:rsidR="001475F6" w:rsidRPr="000959B3" w:rsidRDefault="001475F6" w:rsidP="001475F6">
      <w:pPr>
        <w:numPr>
          <w:ilvl w:val="0"/>
          <w:numId w:val="2"/>
        </w:numPr>
        <w:shd w:val="clear" w:color="auto" w:fill="FFFFFF"/>
        <w:spacing w:after="0" w:line="240" w:lineRule="auto"/>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формирование орфоэпических, орфографических и пунктуационных навыков;</w:t>
      </w:r>
    </w:p>
    <w:p w:rsidR="001475F6" w:rsidRPr="000959B3" w:rsidRDefault="001475F6" w:rsidP="001475F6">
      <w:pPr>
        <w:numPr>
          <w:ilvl w:val="0"/>
          <w:numId w:val="2"/>
        </w:numPr>
        <w:shd w:val="clear" w:color="auto" w:fill="FFFFFF"/>
        <w:spacing w:after="0" w:line="240" w:lineRule="auto"/>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пробуждение и поддержание интереса к изучению русского языка;</w:t>
      </w:r>
    </w:p>
    <w:p w:rsidR="001475F6" w:rsidRPr="00433B18" w:rsidRDefault="001475F6" w:rsidP="001475F6">
      <w:pPr>
        <w:numPr>
          <w:ilvl w:val="0"/>
          <w:numId w:val="2"/>
        </w:numPr>
        <w:shd w:val="clear" w:color="auto" w:fill="FFFFFF"/>
        <w:spacing w:after="0" w:line="240" w:lineRule="auto"/>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развитие индивидуальных способностей учащихся.</w:t>
      </w:r>
    </w:p>
    <w:p w:rsidR="00433B18" w:rsidRDefault="00433B18" w:rsidP="00433B18">
      <w:pPr>
        <w:shd w:val="clear" w:color="auto" w:fill="FFFFFF"/>
        <w:spacing w:after="0" w:line="240" w:lineRule="auto"/>
        <w:rPr>
          <w:rFonts w:ascii="Times New Roman" w:eastAsia="Times New Roman" w:hAnsi="Times New Roman" w:cs="Times New Roman"/>
          <w:color w:val="666666"/>
          <w:sz w:val="28"/>
          <w:szCs w:val="28"/>
          <w:lang w:eastAsia="ru-RU"/>
        </w:rPr>
      </w:pPr>
    </w:p>
    <w:p w:rsidR="00433B18" w:rsidRDefault="00433B18" w:rsidP="00433B18">
      <w:pPr>
        <w:shd w:val="clear" w:color="auto" w:fill="FFFFFF"/>
        <w:spacing w:after="0" w:line="240" w:lineRule="auto"/>
        <w:rPr>
          <w:rFonts w:ascii="Times New Roman" w:eastAsia="Times New Roman" w:hAnsi="Times New Roman" w:cs="Times New Roman"/>
          <w:color w:val="666666"/>
          <w:sz w:val="28"/>
          <w:szCs w:val="28"/>
          <w:lang w:eastAsia="ru-RU"/>
        </w:rPr>
      </w:pPr>
    </w:p>
    <w:p w:rsidR="00433B18" w:rsidRDefault="00433B18" w:rsidP="00433B18">
      <w:pPr>
        <w:shd w:val="clear" w:color="auto" w:fill="FFFFFF"/>
        <w:spacing w:after="0" w:line="240" w:lineRule="auto"/>
        <w:rPr>
          <w:rFonts w:ascii="Times New Roman" w:eastAsia="Times New Roman" w:hAnsi="Times New Roman" w:cs="Times New Roman"/>
          <w:color w:val="666666"/>
          <w:sz w:val="28"/>
          <w:szCs w:val="28"/>
          <w:lang w:eastAsia="ru-RU"/>
        </w:rPr>
      </w:pPr>
    </w:p>
    <w:p w:rsidR="00433B18" w:rsidRDefault="00433B18" w:rsidP="00433B18">
      <w:pPr>
        <w:shd w:val="clear" w:color="auto" w:fill="FFFFFF"/>
        <w:spacing w:after="0" w:line="240" w:lineRule="auto"/>
        <w:rPr>
          <w:rFonts w:ascii="Times New Roman" w:eastAsia="Times New Roman" w:hAnsi="Times New Roman" w:cs="Times New Roman"/>
          <w:color w:val="666666"/>
          <w:sz w:val="28"/>
          <w:szCs w:val="28"/>
          <w:lang w:eastAsia="ru-RU"/>
        </w:rPr>
      </w:pPr>
    </w:p>
    <w:p w:rsidR="00433B18" w:rsidRDefault="00433B18" w:rsidP="00433B18">
      <w:pPr>
        <w:shd w:val="clear" w:color="auto" w:fill="FFFFFF"/>
        <w:spacing w:after="0" w:line="240" w:lineRule="auto"/>
        <w:rPr>
          <w:rFonts w:ascii="Times New Roman" w:eastAsia="Times New Roman" w:hAnsi="Times New Roman" w:cs="Times New Roman"/>
          <w:color w:val="666666"/>
          <w:sz w:val="28"/>
          <w:szCs w:val="28"/>
          <w:lang w:eastAsia="ru-RU"/>
        </w:rPr>
      </w:pPr>
    </w:p>
    <w:p w:rsidR="00433B18" w:rsidRDefault="00433B18" w:rsidP="00433B18">
      <w:pPr>
        <w:shd w:val="clear" w:color="auto" w:fill="FFFFFF"/>
        <w:spacing w:after="0" w:line="240" w:lineRule="auto"/>
        <w:rPr>
          <w:rFonts w:ascii="Times New Roman" w:eastAsia="Times New Roman" w:hAnsi="Times New Roman" w:cs="Times New Roman"/>
          <w:color w:val="666666"/>
          <w:sz w:val="28"/>
          <w:szCs w:val="28"/>
          <w:lang w:eastAsia="ru-RU"/>
        </w:rPr>
      </w:pPr>
    </w:p>
    <w:p w:rsidR="00433B18" w:rsidRDefault="00433B18" w:rsidP="00433B18">
      <w:pPr>
        <w:shd w:val="clear" w:color="auto" w:fill="FFFFFF"/>
        <w:spacing w:after="0" w:line="240" w:lineRule="auto"/>
        <w:rPr>
          <w:rFonts w:ascii="Times New Roman" w:eastAsia="Times New Roman" w:hAnsi="Times New Roman" w:cs="Times New Roman"/>
          <w:color w:val="666666"/>
          <w:sz w:val="28"/>
          <w:szCs w:val="28"/>
          <w:lang w:eastAsia="ru-RU"/>
        </w:rPr>
      </w:pPr>
    </w:p>
    <w:p w:rsidR="00433B18" w:rsidRDefault="00433B18" w:rsidP="00433B18">
      <w:pPr>
        <w:shd w:val="clear" w:color="auto" w:fill="FFFFFF"/>
        <w:spacing w:after="0" w:line="240" w:lineRule="auto"/>
        <w:rPr>
          <w:rFonts w:ascii="Times New Roman" w:eastAsia="Times New Roman" w:hAnsi="Times New Roman" w:cs="Times New Roman"/>
          <w:color w:val="666666"/>
          <w:sz w:val="28"/>
          <w:szCs w:val="28"/>
          <w:lang w:eastAsia="ru-RU"/>
        </w:rPr>
      </w:pPr>
    </w:p>
    <w:p w:rsidR="00433B18" w:rsidRDefault="00433B18" w:rsidP="00433B18">
      <w:pPr>
        <w:shd w:val="clear" w:color="auto" w:fill="FFFFFF"/>
        <w:spacing w:after="0" w:line="240" w:lineRule="auto"/>
        <w:rPr>
          <w:rFonts w:ascii="Times New Roman" w:eastAsia="Times New Roman" w:hAnsi="Times New Roman" w:cs="Times New Roman"/>
          <w:color w:val="666666"/>
          <w:sz w:val="28"/>
          <w:szCs w:val="28"/>
          <w:lang w:eastAsia="ru-RU"/>
        </w:rPr>
      </w:pPr>
    </w:p>
    <w:p w:rsidR="00433B18" w:rsidRDefault="00433B18" w:rsidP="00433B18">
      <w:pPr>
        <w:shd w:val="clear" w:color="auto" w:fill="FFFFFF"/>
        <w:spacing w:after="0" w:line="240" w:lineRule="auto"/>
        <w:rPr>
          <w:rFonts w:ascii="Times New Roman" w:eastAsia="Times New Roman" w:hAnsi="Times New Roman" w:cs="Times New Roman"/>
          <w:color w:val="666666"/>
          <w:sz w:val="28"/>
          <w:szCs w:val="28"/>
          <w:lang w:eastAsia="ru-RU"/>
        </w:rPr>
      </w:pPr>
    </w:p>
    <w:p w:rsidR="00433B18" w:rsidRDefault="00433B18" w:rsidP="00433B18">
      <w:pPr>
        <w:shd w:val="clear" w:color="auto" w:fill="FFFFFF"/>
        <w:spacing w:after="0" w:line="240" w:lineRule="auto"/>
        <w:rPr>
          <w:rFonts w:ascii="Times New Roman" w:eastAsia="Times New Roman" w:hAnsi="Times New Roman" w:cs="Times New Roman"/>
          <w:color w:val="666666"/>
          <w:sz w:val="28"/>
          <w:szCs w:val="28"/>
          <w:lang w:eastAsia="ru-RU"/>
        </w:rPr>
      </w:pPr>
    </w:p>
    <w:p w:rsidR="00433B18" w:rsidRDefault="00433B18" w:rsidP="00433B18">
      <w:pPr>
        <w:shd w:val="clear" w:color="auto" w:fill="FFFFFF"/>
        <w:spacing w:after="0" w:line="240" w:lineRule="auto"/>
        <w:rPr>
          <w:rFonts w:ascii="Times New Roman" w:eastAsia="Times New Roman" w:hAnsi="Times New Roman" w:cs="Times New Roman"/>
          <w:color w:val="666666"/>
          <w:sz w:val="28"/>
          <w:szCs w:val="28"/>
          <w:lang w:eastAsia="ru-RU"/>
        </w:rPr>
      </w:pPr>
    </w:p>
    <w:p w:rsidR="00433B18" w:rsidRDefault="00433B18" w:rsidP="00433B18">
      <w:pPr>
        <w:shd w:val="clear" w:color="auto" w:fill="FFFFFF"/>
        <w:spacing w:after="0" w:line="240" w:lineRule="auto"/>
        <w:rPr>
          <w:rFonts w:ascii="Times New Roman" w:eastAsia="Times New Roman" w:hAnsi="Times New Roman" w:cs="Times New Roman"/>
          <w:color w:val="666666"/>
          <w:sz w:val="28"/>
          <w:szCs w:val="28"/>
          <w:lang w:eastAsia="ru-RU"/>
        </w:rPr>
      </w:pPr>
    </w:p>
    <w:p w:rsidR="00433B18" w:rsidRDefault="00433B18" w:rsidP="00433B18">
      <w:pPr>
        <w:shd w:val="clear" w:color="auto" w:fill="FFFFFF"/>
        <w:spacing w:after="0" w:line="240" w:lineRule="auto"/>
        <w:rPr>
          <w:rFonts w:ascii="Times New Roman" w:eastAsia="Times New Roman" w:hAnsi="Times New Roman" w:cs="Times New Roman"/>
          <w:color w:val="666666"/>
          <w:sz w:val="28"/>
          <w:szCs w:val="28"/>
          <w:lang w:eastAsia="ru-RU"/>
        </w:rPr>
      </w:pPr>
    </w:p>
    <w:p w:rsidR="00433B18" w:rsidRDefault="00433B18" w:rsidP="00433B18">
      <w:pPr>
        <w:shd w:val="clear" w:color="auto" w:fill="FFFFFF"/>
        <w:spacing w:after="0" w:line="240" w:lineRule="auto"/>
        <w:rPr>
          <w:rFonts w:ascii="Times New Roman" w:eastAsia="Times New Roman" w:hAnsi="Times New Roman" w:cs="Times New Roman"/>
          <w:color w:val="666666"/>
          <w:sz w:val="28"/>
          <w:szCs w:val="28"/>
          <w:lang w:eastAsia="ru-RU"/>
        </w:rPr>
      </w:pPr>
    </w:p>
    <w:p w:rsidR="00433B18" w:rsidRDefault="00433B18" w:rsidP="00433B18">
      <w:pPr>
        <w:shd w:val="clear" w:color="auto" w:fill="FFFFFF"/>
        <w:spacing w:after="0" w:line="240" w:lineRule="auto"/>
        <w:rPr>
          <w:rFonts w:ascii="Times New Roman" w:eastAsia="Times New Roman" w:hAnsi="Times New Roman" w:cs="Times New Roman"/>
          <w:color w:val="666666"/>
          <w:sz w:val="28"/>
          <w:szCs w:val="28"/>
          <w:lang w:eastAsia="ru-RU"/>
        </w:rPr>
      </w:pPr>
    </w:p>
    <w:p w:rsidR="00433B18" w:rsidRPr="000959B3" w:rsidRDefault="00433B18" w:rsidP="00433B18">
      <w:pPr>
        <w:shd w:val="clear" w:color="auto" w:fill="FFFFFF"/>
        <w:spacing w:after="0" w:line="240" w:lineRule="auto"/>
        <w:rPr>
          <w:rFonts w:ascii="Arial" w:eastAsia="Times New Roman" w:hAnsi="Arial" w:cs="Arial"/>
          <w:color w:val="666666"/>
          <w:sz w:val="28"/>
          <w:szCs w:val="28"/>
          <w:lang w:eastAsia="ru-RU"/>
        </w:rPr>
      </w:pPr>
    </w:p>
    <w:tbl>
      <w:tblPr>
        <w:tblW w:w="12012" w:type="dxa"/>
        <w:tblInd w:w="1101" w:type="dxa"/>
        <w:shd w:val="clear" w:color="auto" w:fill="FFFFFF"/>
        <w:tblCellMar>
          <w:left w:w="0" w:type="dxa"/>
          <w:right w:w="0" w:type="dxa"/>
        </w:tblCellMar>
        <w:tblLook w:val="04A0"/>
      </w:tblPr>
      <w:tblGrid>
        <w:gridCol w:w="518"/>
        <w:gridCol w:w="2653"/>
        <w:gridCol w:w="2867"/>
        <w:gridCol w:w="804"/>
        <w:gridCol w:w="3331"/>
        <w:gridCol w:w="779"/>
        <w:gridCol w:w="30"/>
        <w:gridCol w:w="15"/>
        <w:gridCol w:w="45"/>
        <w:gridCol w:w="15"/>
        <w:gridCol w:w="955"/>
      </w:tblGrid>
      <w:tr w:rsidR="00400825" w:rsidRPr="000959B3" w:rsidTr="00CF015B">
        <w:trPr>
          <w:trHeight w:val="435"/>
        </w:trPr>
        <w:tc>
          <w:tcPr>
            <w:tcW w:w="518" w:type="dxa"/>
            <w:vMerge w:val="restart"/>
            <w:tcBorders>
              <w:top w:val="single" w:sz="8" w:space="0" w:color="000000"/>
              <w:left w:val="single" w:sz="8" w:space="0" w:color="000000"/>
              <w:right w:val="single" w:sz="8" w:space="0" w:color="000000"/>
            </w:tcBorders>
            <w:shd w:val="clear" w:color="auto" w:fill="FFFFFF"/>
            <w:tcMar>
              <w:top w:w="144" w:type="dxa"/>
              <w:left w:w="72" w:type="dxa"/>
              <w:bottom w:w="144" w:type="dxa"/>
              <w:right w:w="72" w:type="dxa"/>
            </w:tcMar>
            <w:hideMark/>
          </w:tcPr>
          <w:p w:rsidR="00400825" w:rsidRPr="00433B18" w:rsidRDefault="00400825" w:rsidP="000959B3">
            <w:pPr>
              <w:spacing w:after="0" w:line="0" w:lineRule="atLeast"/>
              <w:jc w:val="center"/>
              <w:rPr>
                <w:rFonts w:ascii="Arial" w:eastAsia="Times New Roman" w:hAnsi="Arial" w:cs="Arial"/>
                <w:b/>
                <w:color w:val="666666"/>
                <w:sz w:val="28"/>
                <w:szCs w:val="28"/>
                <w:lang w:eastAsia="ru-RU"/>
              </w:rPr>
            </w:pPr>
            <w:r w:rsidRPr="00433B18">
              <w:rPr>
                <w:rFonts w:ascii="Times New Roman" w:eastAsia="Times New Roman" w:hAnsi="Times New Roman" w:cs="Times New Roman"/>
                <w:b/>
                <w:color w:val="666666"/>
                <w:sz w:val="28"/>
                <w:szCs w:val="28"/>
                <w:lang w:eastAsia="ru-RU"/>
              </w:rPr>
              <w:lastRenderedPageBreak/>
              <w:t>№</w:t>
            </w:r>
          </w:p>
        </w:tc>
        <w:tc>
          <w:tcPr>
            <w:tcW w:w="2654" w:type="dxa"/>
            <w:vMerge w:val="restart"/>
            <w:tcBorders>
              <w:top w:val="single" w:sz="8" w:space="0" w:color="000000"/>
              <w:left w:val="single" w:sz="8" w:space="0" w:color="000000"/>
              <w:right w:val="single" w:sz="8" w:space="0" w:color="000000"/>
            </w:tcBorders>
            <w:shd w:val="clear" w:color="auto" w:fill="FFFFFF"/>
            <w:tcMar>
              <w:top w:w="144" w:type="dxa"/>
              <w:left w:w="72" w:type="dxa"/>
              <w:bottom w:w="144" w:type="dxa"/>
              <w:right w:w="72" w:type="dxa"/>
            </w:tcMar>
            <w:hideMark/>
          </w:tcPr>
          <w:p w:rsidR="00400825" w:rsidRPr="00433B18" w:rsidRDefault="00400825" w:rsidP="000959B3">
            <w:pPr>
              <w:spacing w:after="0" w:line="0" w:lineRule="atLeast"/>
              <w:jc w:val="center"/>
              <w:rPr>
                <w:rFonts w:ascii="Arial" w:eastAsia="Times New Roman" w:hAnsi="Arial" w:cs="Arial"/>
                <w:b/>
                <w:color w:val="666666"/>
                <w:sz w:val="28"/>
                <w:szCs w:val="28"/>
                <w:lang w:eastAsia="ru-RU"/>
              </w:rPr>
            </w:pPr>
            <w:r w:rsidRPr="00433B18">
              <w:rPr>
                <w:rFonts w:ascii="Times New Roman" w:eastAsia="Times New Roman" w:hAnsi="Times New Roman" w:cs="Times New Roman"/>
                <w:b/>
                <w:color w:val="666666"/>
                <w:sz w:val="28"/>
                <w:szCs w:val="28"/>
                <w:lang w:eastAsia="ru-RU"/>
              </w:rPr>
              <w:t>Тема</w:t>
            </w:r>
          </w:p>
        </w:tc>
        <w:tc>
          <w:tcPr>
            <w:tcW w:w="2867" w:type="dxa"/>
            <w:vMerge w:val="restart"/>
            <w:tcBorders>
              <w:top w:val="single" w:sz="8" w:space="0" w:color="000000"/>
              <w:left w:val="single" w:sz="8" w:space="0" w:color="000000"/>
              <w:right w:val="single" w:sz="8" w:space="0" w:color="000000"/>
            </w:tcBorders>
            <w:shd w:val="clear" w:color="auto" w:fill="FFFFFF"/>
            <w:tcMar>
              <w:top w:w="144" w:type="dxa"/>
              <w:left w:w="72" w:type="dxa"/>
              <w:bottom w:w="144" w:type="dxa"/>
              <w:right w:w="72" w:type="dxa"/>
            </w:tcMar>
            <w:hideMark/>
          </w:tcPr>
          <w:p w:rsidR="00400825" w:rsidRPr="00433B18" w:rsidRDefault="00400825" w:rsidP="000959B3">
            <w:pPr>
              <w:spacing w:after="0" w:line="0" w:lineRule="atLeast"/>
              <w:jc w:val="center"/>
              <w:rPr>
                <w:rFonts w:ascii="Arial" w:eastAsia="Times New Roman" w:hAnsi="Arial" w:cs="Arial"/>
                <w:b/>
                <w:color w:val="666666"/>
                <w:sz w:val="28"/>
                <w:szCs w:val="28"/>
                <w:lang w:eastAsia="ru-RU"/>
              </w:rPr>
            </w:pPr>
            <w:r w:rsidRPr="00433B18">
              <w:rPr>
                <w:rFonts w:ascii="Times New Roman" w:eastAsia="Times New Roman" w:hAnsi="Times New Roman" w:cs="Times New Roman"/>
                <w:b/>
                <w:color w:val="666666"/>
                <w:sz w:val="28"/>
                <w:szCs w:val="28"/>
                <w:lang w:eastAsia="ru-RU"/>
              </w:rPr>
              <w:t>Виды деятельности</w:t>
            </w:r>
          </w:p>
        </w:tc>
        <w:tc>
          <w:tcPr>
            <w:tcW w:w="793" w:type="dxa"/>
            <w:vMerge w:val="restart"/>
            <w:tcBorders>
              <w:top w:val="single" w:sz="8" w:space="0" w:color="000000"/>
              <w:left w:val="single" w:sz="8" w:space="0" w:color="000000"/>
              <w:right w:val="single" w:sz="8" w:space="0" w:color="000000"/>
            </w:tcBorders>
            <w:shd w:val="clear" w:color="auto" w:fill="FFFFFF"/>
            <w:tcMar>
              <w:top w:w="45" w:type="dxa"/>
              <w:left w:w="45" w:type="dxa"/>
              <w:bottom w:w="45" w:type="dxa"/>
              <w:right w:w="45" w:type="dxa"/>
            </w:tcMar>
            <w:hideMark/>
          </w:tcPr>
          <w:p w:rsidR="00400825" w:rsidRPr="00433B18" w:rsidRDefault="00400825" w:rsidP="000959B3">
            <w:pPr>
              <w:spacing w:after="0" w:line="0" w:lineRule="atLeast"/>
              <w:jc w:val="center"/>
              <w:rPr>
                <w:rFonts w:ascii="Arial" w:eastAsia="Times New Roman" w:hAnsi="Arial" w:cs="Arial"/>
                <w:b/>
                <w:color w:val="666666"/>
                <w:sz w:val="28"/>
                <w:szCs w:val="28"/>
                <w:lang w:eastAsia="ru-RU"/>
              </w:rPr>
            </w:pPr>
            <w:r w:rsidRPr="00433B18">
              <w:rPr>
                <w:rFonts w:ascii="Times New Roman" w:eastAsia="Times New Roman" w:hAnsi="Times New Roman" w:cs="Times New Roman"/>
                <w:b/>
                <w:color w:val="666666"/>
                <w:sz w:val="28"/>
                <w:szCs w:val="28"/>
                <w:lang w:eastAsia="ru-RU"/>
              </w:rPr>
              <w:t>Кол-во часов</w:t>
            </w:r>
          </w:p>
        </w:tc>
        <w:tc>
          <w:tcPr>
            <w:tcW w:w="3338" w:type="dxa"/>
            <w:vMerge w:val="restart"/>
            <w:tcBorders>
              <w:top w:val="single" w:sz="8" w:space="0" w:color="000000"/>
              <w:left w:val="single" w:sz="8" w:space="0" w:color="000000"/>
              <w:right w:val="single" w:sz="4" w:space="0" w:color="auto"/>
            </w:tcBorders>
            <w:shd w:val="clear" w:color="auto" w:fill="FFFFFF"/>
            <w:tcMar>
              <w:top w:w="144" w:type="dxa"/>
              <w:left w:w="72" w:type="dxa"/>
              <w:bottom w:w="144" w:type="dxa"/>
              <w:right w:w="72" w:type="dxa"/>
            </w:tcMar>
            <w:hideMark/>
          </w:tcPr>
          <w:p w:rsidR="00400825" w:rsidRPr="00433B18" w:rsidRDefault="00400825" w:rsidP="000959B3">
            <w:pPr>
              <w:spacing w:after="0" w:line="0" w:lineRule="atLeast"/>
              <w:jc w:val="center"/>
              <w:rPr>
                <w:rFonts w:ascii="Arial" w:eastAsia="Times New Roman" w:hAnsi="Arial" w:cs="Arial"/>
                <w:b/>
                <w:color w:val="666666"/>
                <w:sz w:val="28"/>
                <w:szCs w:val="28"/>
                <w:lang w:eastAsia="ru-RU"/>
              </w:rPr>
            </w:pPr>
            <w:r w:rsidRPr="00433B18">
              <w:rPr>
                <w:rFonts w:ascii="Times New Roman" w:eastAsia="Times New Roman" w:hAnsi="Times New Roman" w:cs="Times New Roman"/>
                <w:b/>
                <w:color w:val="666666"/>
                <w:sz w:val="28"/>
                <w:szCs w:val="28"/>
                <w:lang w:eastAsia="ru-RU"/>
              </w:rPr>
              <w:t>Планируемый результат</w:t>
            </w:r>
          </w:p>
        </w:tc>
        <w:tc>
          <w:tcPr>
            <w:tcW w:w="1842" w:type="dxa"/>
            <w:gridSpan w:val="6"/>
            <w:tcBorders>
              <w:top w:val="single" w:sz="8" w:space="0" w:color="000000"/>
              <w:left w:val="single" w:sz="4" w:space="0" w:color="auto"/>
              <w:bottom w:val="single" w:sz="4" w:space="0" w:color="auto"/>
              <w:right w:val="single" w:sz="8" w:space="0" w:color="000000"/>
            </w:tcBorders>
            <w:shd w:val="clear" w:color="auto" w:fill="FFFFFF"/>
          </w:tcPr>
          <w:p w:rsidR="00400825" w:rsidRPr="00433B18" w:rsidRDefault="00400825" w:rsidP="00400825">
            <w:pPr>
              <w:spacing w:after="0" w:line="0" w:lineRule="atLeast"/>
              <w:jc w:val="center"/>
              <w:rPr>
                <w:rFonts w:ascii="Arial" w:eastAsia="Times New Roman" w:hAnsi="Arial" w:cs="Arial"/>
                <w:b/>
                <w:color w:val="666666"/>
                <w:sz w:val="28"/>
                <w:szCs w:val="28"/>
                <w:lang w:eastAsia="ru-RU"/>
              </w:rPr>
            </w:pPr>
            <w:proofErr w:type="spellStart"/>
            <w:r w:rsidRPr="00433B18">
              <w:rPr>
                <w:rFonts w:ascii="Arial" w:eastAsia="Times New Roman" w:hAnsi="Arial" w:cs="Arial"/>
                <w:b/>
                <w:color w:val="666666"/>
                <w:sz w:val="28"/>
                <w:szCs w:val="28"/>
                <w:lang w:val="en-US" w:eastAsia="ru-RU"/>
              </w:rPr>
              <w:t>Дата</w:t>
            </w:r>
            <w:proofErr w:type="spellEnd"/>
          </w:p>
        </w:tc>
      </w:tr>
      <w:tr w:rsidR="00400825" w:rsidRPr="000959B3" w:rsidTr="00400825">
        <w:trPr>
          <w:trHeight w:val="540"/>
        </w:trPr>
        <w:tc>
          <w:tcPr>
            <w:tcW w:w="518" w:type="dxa"/>
            <w:vMerge/>
            <w:tcBorders>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433B18" w:rsidRDefault="00400825" w:rsidP="000959B3">
            <w:pPr>
              <w:spacing w:after="0" w:line="0" w:lineRule="atLeast"/>
              <w:jc w:val="center"/>
              <w:rPr>
                <w:rFonts w:ascii="Times New Roman" w:eastAsia="Times New Roman" w:hAnsi="Times New Roman" w:cs="Times New Roman"/>
                <w:b/>
                <w:color w:val="666666"/>
                <w:sz w:val="28"/>
                <w:szCs w:val="28"/>
                <w:lang w:eastAsia="ru-RU"/>
              </w:rPr>
            </w:pPr>
          </w:p>
        </w:tc>
        <w:tc>
          <w:tcPr>
            <w:tcW w:w="2654" w:type="dxa"/>
            <w:vMerge/>
            <w:tcBorders>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433B18" w:rsidRDefault="00400825" w:rsidP="000959B3">
            <w:pPr>
              <w:spacing w:after="0" w:line="0" w:lineRule="atLeast"/>
              <w:jc w:val="center"/>
              <w:rPr>
                <w:rFonts w:ascii="Times New Roman" w:eastAsia="Times New Roman" w:hAnsi="Times New Roman" w:cs="Times New Roman"/>
                <w:b/>
                <w:color w:val="666666"/>
                <w:sz w:val="28"/>
                <w:szCs w:val="28"/>
                <w:lang w:eastAsia="ru-RU"/>
              </w:rPr>
            </w:pPr>
          </w:p>
        </w:tc>
        <w:tc>
          <w:tcPr>
            <w:tcW w:w="2867" w:type="dxa"/>
            <w:vMerge/>
            <w:tcBorders>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433B18" w:rsidRDefault="00400825" w:rsidP="000959B3">
            <w:pPr>
              <w:spacing w:after="0" w:line="0" w:lineRule="atLeast"/>
              <w:jc w:val="center"/>
              <w:rPr>
                <w:rFonts w:ascii="Times New Roman" w:eastAsia="Times New Roman" w:hAnsi="Times New Roman" w:cs="Times New Roman"/>
                <w:b/>
                <w:color w:val="666666"/>
                <w:sz w:val="28"/>
                <w:szCs w:val="28"/>
                <w:lang w:eastAsia="ru-RU"/>
              </w:rPr>
            </w:pPr>
          </w:p>
        </w:tc>
        <w:tc>
          <w:tcPr>
            <w:tcW w:w="793" w:type="dxa"/>
            <w:vMerge/>
            <w:tcBorders>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433B18" w:rsidRDefault="00400825" w:rsidP="000959B3">
            <w:pPr>
              <w:spacing w:after="0" w:line="0" w:lineRule="atLeast"/>
              <w:jc w:val="center"/>
              <w:rPr>
                <w:rFonts w:ascii="Times New Roman" w:eastAsia="Times New Roman" w:hAnsi="Times New Roman" w:cs="Times New Roman"/>
                <w:b/>
                <w:color w:val="666666"/>
                <w:sz w:val="28"/>
                <w:szCs w:val="28"/>
                <w:lang w:eastAsia="ru-RU"/>
              </w:rPr>
            </w:pPr>
          </w:p>
        </w:tc>
        <w:tc>
          <w:tcPr>
            <w:tcW w:w="3338" w:type="dxa"/>
            <w:vMerge/>
            <w:tcBorders>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433B18" w:rsidRDefault="00400825" w:rsidP="000959B3">
            <w:pPr>
              <w:spacing w:after="0" w:line="0" w:lineRule="atLeast"/>
              <w:jc w:val="center"/>
              <w:rPr>
                <w:rFonts w:ascii="Times New Roman" w:eastAsia="Times New Roman" w:hAnsi="Times New Roman" w:cs="Times New Roman"/>
                <w:b/>
                <w:color w:val="666666"/>
                <w:sz w:val="28"/>
                <w:szCs w:val="28"/>
                <w:lang w:eastAsia="ru-RU"/>
              </w:rPr>
            </w:pPr>
          </w:p>
        </w:tc>
        <w:tc>
          <w:tcPr>
            <w:tcW w:w="825" w:type="dxa"/>
            <w:gridSpan w:val="3"/>
            <w:tcBorders>
              <w:top w:val="single" w:sz="4" w:space="0" w:color="auto"/>
              <w:left w:val="single" w:sz="4" w:space="0" w:color="auto"/>
              <w:bottom w:val="single" w:sz="8" w:space="0" w:color="000000"/>
              <w:right w:val="single" w:sz="4" w:space="0" w:color="auto"/>
            </w:tcBorders>
            <w:shd w:val="clear" w:color="auto" w:fill="FFFFFF"/>
          </w:tcPr>
          <w:p w:rsidR="00400825" w:rsidRPr="00433B18" w:rsidRDefault="00400825" w:rsidP="00400825">
            <w:pPr>
              <w:spacing w:after="0" w:line="0" w:lineRule="atLeast"/>
              <w:jc w:val="center"/>
              <w:rPr>
                <w:rFonts w:ascii="Arial" w:eastAsia="Times New Roman" w:hAnsi="Arial" w:cs="Arial"/>
                <w:b/>
                <w:color w:val="666666"/>
                <w:sz w:val="24"/>
                <w:szCs w:val="24"/>
                <w:lang w:eastAsia="ru-RU"/>
              </w:rPr>
            </w:pPr>
            <w:r w:rsidRPr="00433B18">
              <w:rPr>
                <w:rFonts w:ascii="Arial" w:eastAsia="Times New Roman" w:hAnsi="Arial" w:cs="Arial"/>
                <w:b/>
                <w:color w:val="666666"/>
                <w:sz w:val="24"/>
                <w:szCs w:val="24"/>
                <w:lang w:eastAsia="ru-RU"/>
              </w:rPr>
              <w:t>по плану</w:t>
            </w:r>
          </w:p>
        </w:tc>
        <w:tc>
          <w:tcPr>
            <w:tcW w:w="1017" w:type="dxa"/>
            <w:gridSpan w:val="3"/>
            <w:tcBorders>
              <w:top w:val="single" w:sz="4" w:space="0" w:color="auto"/>
              <w:left w:val="single" w:sz="4" w:space="0" w:color="auto"/>
              <w:bottom w:val="single" w:sz="8" w:space="0" w:color="000000"/>
              <w:right w:val="single" w:sz="8" w:space="0" w:color="000000"/>
            </w:tcBorders>
            <w:shd w:val="clear" w:color="auto" w:fill="FFFFFF"/>
          </w:tcPr>
          <w:p w:rsidR="00400825" w:rsidRPr="00433B18" w:rsidRDefault="00400825" w:rsidP="00400825">
            <w:pPr>
              <w:spacing w:after="0" w:line="0" w:lineRule="atLeast"/>
              <w:jc w:val="center"/>
              <w:rPr>
                <w:rFonts w:ascii="Arial" w:eastAsia="Times New Roman" w:hAnsi="Arial" w:cs="Arial"/>
                <w:b/>
                <w:color w:val="666666"/>
                <w:sz w:val="24"/>
                <w:szCs w:val="24"/>
                <w:lang w:eastAsia="ru-RU"/>
              </w:rPr>
            </w:pPr>
            <w:r w:rsidRPr="00433B18">
              <w:rPr>
                <w:rFonts w:ascii="Arial" w:eastAsia="Times New Roman" w:hAnsi="Arial" w:cs="Arial"/>
                <w:b/>
                <w:color w:val="666666"/>
                <w:sz w:val="24"/>
                <w:szCs w:val="24"/>
                <w:lang w:eastAsia="ru-RU"/>
              </w:rPr>
              <w:t>факт.</w:t>
            </w: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Можно ли писать без букв? Когда возникла письменность?</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Составление стилизованных писем и карт</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Умение творчески мыслить. Самостоятельное создание лингвистических проектов.</w:t>
            </w:r>
          </w:p>
        </w:tc>
        <w:tc>
          <w:tcPr>
            <w:tcW w:w="825" w:type="dxa"/>
            <w:gridSpan w:val="3"/>
            <w:tcBorders>
              <w:top w:val="single" w:sz="8" w:space="0" w:color="000000"/>
              <w:left w:val="single" w:sz="4" w:space="0" w:color="auto"/>
              <w:bottom w:val="single" w:sz="8" w:space="0" w:color="000000"/>
              <w:right w:val="single" w:sz="4" w:space="0" w:color="auto"/>
            </w:tcBorders>
            <w:shd w:val="clear" w:color="auto" w:fill="FFFFFF"/>
          </w:tcPr>
          <w:p w:rsidR="00400825" w:rsidRDefault="00400825">
            <w:pPr>
              <w:rPr>
                <w:rFonts w:ascii="Arial" w:eastAsia="Times New Roman" w:hAnsi="Arial" w:cs="Arial"/>
                <w:color w:val="666666"/>
                <w:sz w:val="28"/>
                <w:szCs w:val="28"/>
                <w:lang w:eastAsia="ru-RU"/>
              </w:rPr>
            </w:pPr>
          </w:p>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jc w:val="center"/>
              <w:rPr>
                <w:rFonts w:ascii="Arial" w:eastAsia="Times New Roman" w:hAnsi="Arial" w:cs="Arial"/>
                <w:color w:val="666666"/>
                <w:sz w:val="28"/>
                <w:szCs w:val="28"/>
                <w:lang w:eastAsia="ru-RU"/>
              </w:rPr>
            </w:pPr>
          </w:p>
        </w:tc>
        <w:tc>
          <w:tcPr>
            <w:tcW w:w="1017" w:type="dxa"/>
            <w:gridSpan w:val="3"/>
            <w:tcBorders>
              <w:top w:val="single" w:sz="8" w:space="0" w:color="000000"/>
              <w:left w:val="single" w:sz="4" w:space="0" w:color="auto"/>
              <w:bottom w:val="single" w:sz="8" w:space="0" w:color="000000"/>
              <w:right w:val="single" w:sz="8" w:space="0" w:color="000000"/>
            </w:tcBorders>
            <w:shd w:val="clear" w:color="auto" w:fill="FFFFFF"/>
          </w:tcPr>
          <w:p w:rsidR="00400825" w:rsidRDefault="00400825">
            <w:pPr>
              <w:rPr>
                <w:rFonts w:ascii="Arial" w:eastAsia="Times New Roman" w:hAnsi="Arial" w:cs="Arial"/>
                <w:color w:val="666666"/>
                <w:sz w:val="28"/>
                <w:szCs w:val="28"/>
                <w:lang w:eastAsia="ru-RU"/>
              </w:rPr>
            </w:pPr>
          </w:p>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jc w:val="center"/>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2</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Как они пишутся? (Знакомство с орфографическими словарями)</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Работа со словарями. Мин</w:t>
            </w:r>
            <w:proofErr w:type="gramStart"/>
            <w:r w:rsidRPr="000959B3">
              <w:rPr>
                <w:rFonts w:ascii="Times New Roman" w:eastAsia="Times New Roman" w:hAnsi="Times New Roman" w:cs="Times New Roman"/>
                <w:color w:val="666666"/>
                <w:sz w:val="28"/>
                <w:szCs w:val="28"/>
                <w:lang w:eastAsia="ru-RU"/>
              </w:rPr>
              <w:t>и-</w:t>
            </w:r>
            <w:proofErr w:type="gramEnd"/>
            <w:r w:rsidRPr="000959B3">
              <w:rPr>
                <w:rFonts w:ascii="Times New Roman" w:eastAsia="Times New Roman" w:hAnsi="Times New Roman" w:cs="Times New Roman"/>
                <w:color w:val="666666"/>
                <w:sz w:val="28"/>
                <w:szCs w:val="28"/>
                <w:lang w:eastAsia="ru-RU"/>
              </w:rPr>
              <w:t xml:space="preserve"> сочинения «Здравствуйте, я – опасное слово!».</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Уметь работать со словарями и словарной статьёй. Уметь составлять текст научного стиля.</w:t>
            </w:r>
          </w:p>
        </w:tc>
        <w:tc>
          <w:tcPr>
            <w:tcW w:w="825" w:type="dxa"/>
            <w:gridSpan w:val="3"/>
            <w:tcBorders>
              <w:top w:val="single" w:sz="8" w:space="0" w:color="000000"/>
              <w:left w:val="single" w:sz="4" w:space="0" w:color="auto"/>
              <w:bottom w:val="single" w:sz="8" w:space="0" w:color="000000"/>
              <w:right w:val="single" w:sz="4" w:space="0" w:color="auto"/>
            </w:tcBorders>
            <w:shd w:val="clear" w:color="auto" w:fill="FFFFFF"/>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p>
        </w:tc>
        <w:tc>
          <w:tcPr>
            <w:tcW w:w="1017" w:type="dxa"/>
            <w:gridSpan w:val="3"/>
            <w:tcBorders>
              <w:top w:val="single" w:sz="8" w:space="0" w:color="000000"/>
              <w:left w:val="single" w:sz="4" w:space="0" w:color="auto"/>
              <w:bottom w:val="single" w:sz="8" w:space="0" w:color="000000"/>
              <w:right w:val="single" w:sz="8" w:space="0" w:color="000000"/>
            </w:tcBorders>
            <w:shd w:val="clear" w:color="auto" w:fill="FFFFFF"/>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3</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В путь за главным правилом. «</w:t>
            </w:r>
            <w:proofErr w:type="spellStart"/>
            <w:r w:rsidRPr="000959B3">
              <w:rPr>
                <w:rFonts w:ascii="Times New Roman" w:eastAsia="Times New Roman" w:hAnsi="Times New Roman" w:cs="Times New Roman"/>
                <w:color w:val="666666"/>
                <w:sz w:val="28"/>
                <w:szCs w:val="28"/>
                <w:lang w:eastAsia="ru-RU"/>
              </w:rPr>
              <w:t>Ошибкоопасные</w:t>
            </w:r>
            <w:proofErr w:type="spellEnd"/>
            <w:r w:rsidRPr="000959B3">
              <w:rPr>
                <w:rFonts w:ascii="Times New Roman" w:eastAsia="Times New Roman" w:hAnsi="Times New Roman" w:cs="Times New Roman"/>
                <w:color w:val="666666"/>
                <w:sz w:val="28"/>
                <w:szCs w:val="28"/>
                <w:lang w:eastAsia="ru-RU"/>
              </w:rPr>
              <w:t>» места.</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Составление опорных схем</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Уметь создавать опорные карты и схемы.</w:t>
            </w:r>
          </w:p>
        </w:tc>
        <w:tc>
          <w:tcPr>
            <w:tcW w:w="825" w:type="dxa"/>
            <w:gridSpan w:val="3"/>
            <w:tcBorders>
              <w:top w:val="single" w:sz="8" w:space="0" w:color="000000"/>
              <w:left w:val="single" w:sz="4" w:space="0" w:color="auto"/>
              <w:bottom w:val="single" w:sz="8" w:space="0" w:color="000000"/>
              <w:right w:val="single" w:sz="4" w:space="0" w:color="auto"/>
            </w:tcBorders>
            <w:shd w:val="clear" w:color="auto" w:fill="FFFFFF"/>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p>
        </w:tc>
        <w:tc>
          <w:tcPr>
            <w:tcW w:w="1017" w:type="dxa"/>
            <w:gridSpan w:val="3"/>
            <w:tcBorders>
              <w:top w:val="single" w:sz="8" w:space="0" w:color="000000"/>
              <w:left w:val="single" w:sz="4" w:space="0" w:color="auto"/>
              <w:bottom w:val="single" w:sz="8" w:space="0" w:color="000000"/>
              <w:right w:val="single" w:sz="8" w:space="0" w:color="000000"/>
            </w:tcBorders>
            <w:shd w:val="clear" w:color="auto" w:fill="FFFFFF"/>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4</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Опасные согласные</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Решение ребусов и лингвистических задач</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Уметь находить правильный ответ, логически рассуждать.</w:t>
            </w:r>
          </w:p>
        </w:tc>
        <w:tc>
          <w:tcPr>
            <w:tcW w:w="810" w:type="dxa"/>
            <w:gridSpan w:val="2"/>
            <w:tcBorders>
              <w:top w:val="single" w:sz="8" w:space="0" w:color="000000"/>
              <w:left w:val="single" w:sz="4" w:space="0" w:color="auto"/>
              <w:bottom w:val="single" w:sz="8" w:space="0" w:color="000000"/>
              <w:right w:val="single" w:sz="4" w:space="0" w:color="auto"/>
            </w:tcBorders>
            <w:shd w:val="clear" w:color="auto" w:fill="FFFFFF"/>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p>
        </w:tc>
        <w:tc>
          <w:tcPr>
            <w:tcW w:w="1032" w:type="dxa"/>
            <w:gridSpan w:val="4"/>
            <w:tcBorders>
              <w:top w:val="single" w:sz="8" w:space="0" w:color="000000"/>
              <w:left w:val="single" w:sz="4" w:space="0" w:color="auto"/>
              <w:bottom w:val="single" w:sz="8" w:space="0" w:color="000000"/>
              <w:right w:val="single" w:sz="8" w:space="0" w:color="000000"/>
            </w:tcBorders>
            <w:shd w:val="clear" w:color="auto" w:fill="FFFFFF"/>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5</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На сцене гласные</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Решение ребусов и лингвистических задач</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Уметь находить правильный ответ, логически рассуждать</w:t>
            </w:r>
          </w:p>
        </w:tc>
        <w:tc>
          <w:tcPr>
            <w:tcW w:w="810" w:type="dxa"/>
            <w:gridSpan w:val="2"/>
            <w:tcBorders>
              <w:top w:val="single" w:sz="8" w:space="0" w:color="000000"/>
              <w:left w:val="single" w:sz="4" w:space="0" w:color="auto"/>
              <w:bottom w:val="single" w:sz="8" w:space="0" w:color="000000"/>
              <w:right w:val="single" w:sz="4" w:space="0" w:color="auto"/>
            </w:tcBorders>
            <w:shd w:val="clear" w:color="auto" w:fill="FFFFFF"/>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p>
        </w:tc>
        <w:tc>
          <w:tcPr>
            <w:tcW w:w="1032" w:type="dxa"/>
            <w:gridSpan w:val="4"/>
            <w:tcBorders>
              <w:top w:val="single" w:sz="8" w:space="0" w:color="000000"/>
              <w:left w:val="single" w:sz="4" w:space="0" w:color="auto"/>
              <w:bottom w:val="single" w:sz="8" w:space="0" w:color="000000"/>
              <w:right w:val="single" w:sz="8" w:space="0" w:color="000000"/>
            </w:tcBorders>
            <w:shd w:val="clear" w:color="auto" w:fill="FFFFFF"/>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lastRenderedPageBreak/>
              <w:t>6</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«Фонемные» и «нефонемные» правила</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Составление опорных схем</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Уметь создавать опорные карты и схемы.</w:t>
            </w:r>
          </w:p>
        </w:tc>
        <w:tc>
          <w:tcPr>
            <w:tcW w:w="810" w:type="dxa"/>
            <w:gridSpan w:val="2"/>
            <w:tcBorders>
              <w:top w:val="single" w:sz="8" w:space="0" w:color="000000"/>
              <w:left w:val="single" w:sz="4" w:space="0" w:color="auto"/>
              <w:bottom w:val="single" w:sz="8" w:space="0" w:color="000000"/>
              <w:right w:val="single" w:sz="4" w:space="0" w:color="auto"/>
            </w:tcBorders>
            <w:shd w:val="clear" w:color="auto" w:fill="FFFFFF"/>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p>
        </w:tc>
        <w:tc>
          <w:tcPr>
            <w:tcW w:w="1032" w:type="dxa"/>
            <w:gridSpan w:val="4"/>
            <w:tcBorders>
              <w:top w:val="single" w:sz="8" w:space="0" w:color="000000"/>
              <w:left w:val="single" w:sz="4" w:space="0" w:color="auto"/>
              <w:bottom w:val="single" w:sz="8" w:space="0" w:color="000000"/>
              <w:right w:val="single" w:sz="8" w:space="0" w:color="000000"/>
            </w:tcBorders>
            <w:shd w:val="clear" w:color="auto" w:fill="FFFFFF"/>
          </w:tcPr>
          <w:p w:rsidR="00400825" w:rsidRPr="000959B3" w:rsidRDefault="00400825" w:rsidP="000959B3">
            <w:pPr>
              <w:spacing w:after="0" w:line="0" w:lineRule="atLeast"/>
              <w:jc w:val="center"/>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7</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Наш знакомый - Ь</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Подготовка проектов, лингвистическое сочинение, тестирование</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Самостоятельное создание лингвистических проектов.</w:t>
            </w:r>
          </w:p>
        </w:tc>
        <w:tc>
          <w:tcPr>
            <w:tcW w:w="810" w:type="dxa"/>
            <w:gridSpan w:val="2"/>
            <w:tcBorders>
              <w:top w:val="single" w:sz="8" w:space="0" w:color="000000"/>
              <w:left w:val="single" w:sz="4" w:space="0" w:color="auto"/>
              <w:bottom w:val="single" w:sz="8" w:space="0" w:color="000000"/>
              <w:right w:val="single" w:sz="4" w:space="0" w:color="auto"/>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c>
          <w:tcPr>
            <w:tcW w:w="1032" w:type="dxa"/>
            <w:gridSpan w:val="4"/>
            <w:tcBorders>
              <w:top w:val="single" w:sz="8" w:space="0" w:color="000000"/>
              <w:left w:val="single" w:sz="4" w:space="0" w:color="auto"/>
              <w:bottom w:val="single" w:sz="8" w:space="0" w:color="000000"/>
              <w:right w:val="single" w:sz="8" w:space="0" w:color="000000"/>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8</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«АУ! Непроизносимые согласные»</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Подготовка проектов, лингвистическое сочинение, тестирование</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Самостоятельное создание лингвистических проектов.</w:t>
            </w:r>
          </w:p>
        </w:tc>
        <w:tc>
          <w:tcPr>
            <w:tcW w:w="810" w:type="dxa"/>
            <w:gridSpan w:val="2"/>
            <w:tcBorders>
              <w:top w:val="single" w:sz="8" w:space="0" w:color="000000"/>
              <w:left w:val="single" w:sz="4" w:space="0" w:color="auto"/>
              <w:bottom w:val="single" w:sz="8" w:space="0" w:color="000000"/>
              <w:right w:val="single" w:sz="4" w:space="0" w:color="auto"/>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c>
          <w:tcPr>
            <w:tcW w:w="1032" w:type="dxa"/>
            <w:gridSpan w:val="4"/>
            <w:tcBorders>
              <w:top w:val="single" w:sz="8" w:space="0" w:color="000000"/>
              <w:left w:val="single" w:sz="4" w:space="0" w:color="auto"/>
              <w:bottom w:val="single" w:sz="8" w:space="0" w:color="000000"/>
              <w:right w:val="single" w:sz="8" w:space="0" w:color="000000"/>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9-10</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Строительная работа морфем</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Тренировочные упражнения</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Arial" w:eastAsia="Times New Roman" w:hAnsi="Arial" w:cs="Arial"/>
                <w:color w:val="666666"/>
                <w:sz w:val="28"/>
                <w:szCs w:val="28"/>
                <w:lang w:eastAsia="ru-RU"/>
              </w:rPr>
              <w:t>2</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Закрепление навыка вычленения морфем</w:t>
            </w:r>
          </w:p>
        </w:tc>
        <w:tc>
          <w:tcPr>
            <w:tcW w:w="780" w:type="dxa"/>
            <w:tcBorders>
              <w:top w:val="single" w:sz="8" w:space="0" w:color="000000"/>
              <w:left w:val="single" w:sz="4" w:space="0" w:color="auto"/>
              <w:bottom w:val="single" w:sz="8" w:space="0" w:color="000000"/>
              <w:right w:val="single" w:sz="4" w:space="0" w:color="auto"/>
            </w:tcBorders>
            <w:shd w:val="clear" w:color="auto" w:fill="FFFFFF"/>
          </w:tcPr>
          <w:p w:rsidR="00400825" w:rsidRPr="000959B3" w:rsidRDefault="00400825">
            <w:pPr>
              <w:spacing w:after="0" w:line="0" w:lineRule="atLeast"/>
              <w:rPr>
                <w:rFonts w:ascii="Arial" w:eastAsia="Times New Roman" w:hAnsi="Arial" w:cs="Arial"/>
                <w:color w:val="666666"/>
                <w:sz w:val="28"/>
                <w:szCs w:val="28"/>
                <w:lang w:eastAsia="ru-RU"/>
              </w:rPr>
            </w:pPr>
          </w:p>
        </w:tc>
        <w:tc>
          <w:tcPr>
            <w:tcW w:w="1062" w:type="dxa"/>
            <w:gridSpan w:val="5"/>
            <w:tcBorders>
              <w:top w:val="single" w:sz="8" w:space="0" w:color="000000"/>
              <w:left w:val="single" w:sz="4" w:space="0" w:color="auto"/>
              <w:bottom w:val="single" w:sz="8" w:space="0" w:color="000000"/>
              <w:right w:val="single" w:sz="8" w:space="0" w:color="000000"/>
            </w:tcBorders>
            <w:shd w:val="clear" w:color="auto" w:fill="FFFFFF"/>
          </w:tcPr>
          <w:p w:rsidR="00400825" w:rsidRPr="000959B3" w:rsidRDefault="00400825">
            <w:pPr>
              <w:spacing w:after="0" w:line="0" w:lineRule="atLeast"/>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11</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Приставк</w:t>
            </w:r>
            <w:proofErr w:type="gramStart"/>
            <w:r w:rsidRPr="000959B3">
              <w:rPr>
                <w:rFonts w:ascii="Times New Roman" w:eastAsia="Times New Roman" w:hAnsi="Times New Roman" w:cs="Times New Roman"/>
                <w:color w:val="666666"/>
                <w:sz w:val="28"/>
                <w:szCs w:val="28"/>
                <w:lang w:eastAsia="ru-RU"/>
              </w:rPr>
              <w:t>и-</w:t>
            </w:r>
            <w:proofErr w:type="gramEnd"/>
            <w:r w:rsidRPr="000959B3">
              <w:rPr>
                <w:rFonts w:ascii="Times New Roman" w:eastAsia="Times New Roman" w:hAnsi="Times New Roman" w:cs="Times New Roman"/>
                <w:color w:val="666666"/>
                <w:sz w:val="28"/>
                <w:szCs w:val="28"/>
                <w:lang w:eastAsia="ru-RU"/>
              </w:rPr>
              <w:t xml:space="preserve"> труженицы</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338"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Практикум.</w:t>
            </w:r>
          </w:p>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Работа с карточками - морфемами Нахождение орфограммы приставки.</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Безошибочное нахождение среди многих морфем морфемы-приставки.</w:t>
            </w:r>
          </w:p>
        </w:tc>
        <w:tc>
          <w:tcPr>
            <w:tcW w:w="885" w:type="dxa"/>
            <w:gridSpan w:val="5"/>
            <w:tcBorders>
              <w:top w:val="single" w:sz="8" w:space="0" w:color="000000"/>
              <w:left w:val="single" w:sz="4" w:space="0" w:color="auto"/>
              <w:bottom w:val="single" w:sz="8" w:space="0" w:color="000000"/>
              <w:right w:val="single" w:sz="4" w:space="0" w:color="auto"/>
            </w:tcBorders>
            <w:shd w:val="clear" w:color="auto" w:fill="FFFFFF"/>
          </w:tcPr>
          <w:p w:rsidR="00400825" w:rsidRPr="000959B3" w:rsidRDefault="00400825">
            <w:pPr>
              <w:spacing w:after="0" w:line="0" w:lineRule="atLeast"/>
              <w:rPr>
                <w:rFonts w:ascii="Arial" w:eastAsia="Times New Roman" w:hAnsi="Arial" w:cs="Arial"/>
                <w:color w:val="666666"/>
                <w:sz w:val="28"/>
                <w:szCs w:val="28"/>
                <w:lang w:eastAsia="ru-RU"/>
              </w:rPr>
            </w:pPr>
          </w:p>
        </w:tc>
        <w:tc>
          <w:tcPr>
            <w:tcW w:w="957" w:type="dxa"/>
            <w:tcBorders>
              <w:top w:val="single" w:sz="8" w:space="0" w:color="000000"/>
              <w:left w:val="single" w:sz="4" w:space="0" w:color="auto"/>
              <w:bottom w:val="single" w:sz="8" w:space="0" w:color="000000"/>
              <w:right w:val="single" w:sz="8" w:space="0" w:color="000000"/>
            </w:tcBorders>
            <w:shd w:val="clear" w:color="auto" w:fill="FFFFFF"/>
          </w:tcPr>
          <w:p w:rsidR="00400825" w:rsidRPr="000959B3" w:rsidRDefault="00400825">
            <w:pPr>
              <w:spacing w:after="0" w:line="0" w:lineRule="atLeast"/>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12</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Для разных приставок – разные правила.</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 xml:space="preserve">Решение лингвистических задач. Нахождение орфограммы </w:t>
            </w:r>
            <w:r w:rsidRPr="000959B3">
              <w:rPr>
                <w:rFonts w:ascii="Times New Roman" w:eastAsia="Times New Roman" w:hAnsi="Times New Roman" w:cs="Times New Roman"/>
                <w:color w:val="666666"/>
                <w:sz w:val="28"/>
                <w:szCs w:val="28"/>
                <w:lang w:eastAsia="ru-RU"/>
              </w:rPr>
              <w:lastRenderedPageBreak/>
              <w:t>приставки</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lastRenderedPageBreak/>
              <w:t>1</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Уметь находить правильный ответ, логически рассуждать</w:t>
            </w:r>
          </w:p>
        </w:tc>
        <w:tc>
          <w:tcPr>
            <w:tcW w:w="885" w:type="dxa"/>
            <w:gridSpan w:val="5"/>
            <w:tcBorders>
              <w:top w:val="single" w:sz="8" w:space="0" w:color="000000"/>
              <w:left w:val="single" w:sz="4" w:space="0" w:color="auto"/>
              <w:bottom w:val="single" w:sz="8" w:space="0" w:color="000000"/>
              <w:right w:val="single" w:sz="4" w:space="0" w:color="auto"/>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c>
          <w:tcPr>
            <w:tcW w:w="957" w:type="dxa"/>
            <w:tcBorders>
              <w:top w:val="single" w:sz="8" w:space="0" w:color="000000"/>
              <w:left w:val="single" w:sz="4" w:space="0" w:color="auto"/>
              <w:bottom w:val="single" w:sz="8" w:space="0" w:color="000000"/>
              <w:right w:val="single" w:sz="8" w:space="0" w:color="000000"/>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lastRenderedPageBreak/>
              <w:t>13</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С этими приставками никаких хлопот</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Решение лингвистических задач. Нахождение орфограммы приставки</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Уметь находить правильный ответ, логически рассуждать</w:t>
            </w:r>
          </w:p>
        </w:tc>
        <w:tc>
          <w:tcPr>
            <w:tcW w:w="885" w:type="dxa"/>
            <w:gridSpan w:val="5"/>
            <w:tcBorders>
              <w:top w:val="single" w:sz="8" w:space="0" w:color="000000"/>
              <w:left w:val="single" w:sz="4" w:space="0" w:color="auto"/>
              <w:bottom w:val="single" w:sz="8" w:space="0" w:color="000000"/>
              <w:right w:val="single" w:sz="4" w:space="0" w:color="auto"/>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c>
          <w:tcPr>
            <w:tcW w:w="957" w:type="dxa"/>
            <w:tcBorders>
              <w:top w:val="single" w:sz="8" w:space="0" w:color="000000"/>
              <w:left w:val="single" w:sz="4" w:space="0" w:color="auto"/>
              <w:bottom w:val="single" w:sz="8" w:space="0" w:color="000000"/>
              <w:right w:val="single" w:sz="8" w:space="0" w:color="000000"/>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14</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Приставки-нарушители!</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Решение лингвистических задач. Нахождение орфограммы приставки</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Уметь находить правильный ответ, логически рассуждать</w:t>
            </w:r>
          </w:p>
        </w:tc>
        <w:tc>
          <w:tcPr>
            <w:tcW w:w="885" w:type="dxa"/>
            <w:gridSpan w:val="5"/>
            <w:tcBorders>
              <w:top w:val="single" w:sz="8" w:space="0" w:color="000000"/>
              <w:left w:val="single" w:sz="4" w:space="0" w:color="auto"/>
              <w:bottom w:val="single" w:sz="8" w:space="0" w:color="000000"/>
              <w:right w:val="single" w:sz="4" w:space="0" w:color="auto"/>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c>
          <w:tcPr>
            <w:tcW w:w="957" w:type="dxa"/>
            <w:tcBorders>
              <w:top w:val="single" w:sz="8" w:space="0" w:color="000000"/>
              <w:left w:val="single" w:sz="4" w:space="0" w:color="auto"/>
              <w:bottom w:val="single" w:sz="8" w:space="0" w:color="000000"/>
              <w:right w:val="single" w:sz="8" w:space="0" w:color="000000"/>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15</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Внимание! Самые трудные!</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338"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Решение лингвистических задач. Нахождение орфограммы приставки</w:t>
            </w:r>
          </w:p>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Тестирование</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Сформирование умения выбирать правильный вариант (при тестировании).</w:t>
            </w:r>
          </w:p>
        </w:tc>
        <w:tc>
          <w:tcPr>
            <w:tcW w:w="885" w:type="dxa"/>
            <w:gridSpan w:val="5"/>
            <w:tcBorders>
              <w:top w:val="single" w:sz="8" w:space="0" w:color="000000"/>
              <w:left w:val="single" w:sz="4" w:space="0" w:color="auto"/>
              <w:bottom w:val="single" w:sz="8" w:space="0" w:color="000000"/>
              <w:right w:val="single" w:sz="4" w:space="0" w:color="auto"/>
            </w:tcBorders>
            <w:shd w:val="clear" w:color="auto" w:fill="FFFFFF"/>
          </w:tcPr>
          <w:p w:rsidR="00400825" w:rsidRPr="000959B3" w:rsidRDefault="00400825">
            <w:pPr>
              <w:spacing w:after="0" w:line="0" w:lineRule="atLeast"/>
              <w:rPr>
                <w:rFonts w:ascii="Arial" w:eastAsia="Times New Roman" w:hAnsi="Arial" w:cs="Arial"/>
                <w:color w:val="666666"/>
                <w:sz w:val="28"/>
                <w:szCs w:val="28"/>
                <w:lang w:eastAsia="ru-RU"/>
              </w:rPr>
            </w:pPr>
          </w:p>
        </w:tc>
        <w:tc>
          <w:tcPr>
            <w:tcW w:w="957" w:type="dxa"/>
            <w:tcBorders>
              <w:top w:val="single" w:sz="8" w:space="0" w:color="000000"/>
              <w:left w:val="single" w:sz="4" w:space="0" w:color="auto"/>
              <w:bottom w:val="single" w:sz="8" w:space="0" w:color="000000"/>
              <w:right w:val="single" w:sz="8" w:space="0" w:color="000000"/>
            </w:tcBorders>
            <w:shd w:val="clear" w:color="auto" w:fill="FFFFFF"/>
          </w:tcPr>
          <w:p w:rsidR="00400825" w:rsidRPr="000959B3" w:rsidRDefault="00400825">
            <w:pPr>
              <w:spacing w:after="0" w:line="0" w:lineRule="atLeast"/>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16-17</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 xml:space="preserve">Смотри в корень! </w:t>
            </w:r>
            <w:proofErr w:type="spellStart"/>
            <w:r w:rsidRPr="000959B3">
              <w:rPr>
                <w:rFonts w:ascii="Times New Roman" w:eastAsia="Times New Roman" w:hAnsi="Times New Roman" w:cs="Times New Roman"/>
                <w:color w:val="666666"/>
                <w:sz w:val="28"/>
                <w:szCs w:val="28"/>
                <w:lang w:eastAsia="ru-RU"/>
              </w:rPr>
              <w:t>Слова-родственики</w:t>
            </w:r>
            <w:proofErr w:type="spellEnd"/>
            <w:r w:rsidRPr="000959B3">
              <w:rPr>
                <w:rFonts w:ascii="Times New Roman" w:eastAsia="Times New Roman" w:hAnsi="Times New Roman" w:cs="Times New Roman"/>
                <w:color w:val="666666"/>
                <w:sz w:val="28"/>
                <w:szCs w:val="28"/>
                <w:lang w:eastAsia="ru-RU"/>
              </w:rPr>
              <w:t>.</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Решение лингвистических задач. Нахождение корней в слове и орфограммы в корнях.</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2</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rsidP="00400825">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Без затруднения находить корень слова</w:t>
            </w:r>
          </w:p>
        </w:tc>
        <w:tc>
          <w:tcPr>
            <w:tcW w:w="885" w:type="dxa"/>
            <w:gridSpan w:val="5"/>
            <w:tcBorders>
              <w:top w:val="single" w:sz="8" w:space="0" w:color="000000"/>
              <w:left w:val="single" w:sz="4" w:space="0" w:color="auto"/>
              <w:bottom w:val="single" w:sz="8" w:space="0" w:color="000000"/>
              <w:right w:val="single" w:sz="4" w:space="0" w:color="auto"/>
            </w:tcBorders>
            <w:shd w:val="clear" w:color="auto" w:fill="FFFFFF"/>
          </w:tcPr>
          <w:p w:rsidR="00400825" w:rsidRPr="000959B3" w:rsidRDefault="00400825" w:rsidP="00400825">
            <w:pPr>
              <w:spacing w:after="0" w:line="0" w:lineRule="atLeast"/>
              <w:jc w:val="center"/>
              <w:rPr>
                <w:rFonts w:ascii="Arial" w:eastAsia="Times New Roman" w:hAnsi="Arial" w:cs="Arial"/>
                <w:color w:val="666666"/>
                <w:sz w:val="28"/>
                <w:szCs w:val="28"/>
                <w:lang w:eastAsia="ru-RU"/>
              </w:rPr>
            </w:pPr>
          </w:p>
        </w:tc>
        <w:tc>
          <w:tcPr>
            <w:tcW w:w="957" w:type="dxa"/>
            <w:tcBorders>
              <w:top w:val="single" w:sz="8" w:space="0" w:color="000000"/>
              <w:left w:val="single" w:sz="4" w:space="0" w:color="auto"/>
              <w:bottom w:val="single" w:sz="8" w:space="0" w:color="000000"/>
              <w:right w:val="single" w:sz="8" w:space="0" w:color="000000"/>
            </w:tcBorders>
            <w:shd w:val="clear" w:color="auto" w:fill="FFFFFF"/>
          </w:tcPr>
          <w:p w:rsidR="00400825" w:rsidRPr="000959B3" w:rsidRDefault="00400825" w:rsidP="00400825">
            <w:pPr>
              <w:spacing w:after="0" w:line="0" w:lineRule="atLeast"/>
              <w:jc w:val="center"/>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lastRenderedPageBreak/>
              <w:t>18</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Сколько бывает родственных слов?</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Решение лингвистических задач. Составление опорных схем и словообразовательных цепочек.</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Создание творческих продуктов на лингвистическую тему.</w:t>
            </w:r>
          </w:p>
        </w:tc>
        <w:tc>
          <w:tcPr>
            <w:tcW w:w="885" w:type="dxa"/>
            <w:gridSpan w:val="5"/>
            <w:tcBorders>
              <w:top w:val="single" w:sz="8" w:space="0" w:color="000000"/>
              <w:left w:val="single" w:sz="4" w:space="0" w:color="auto"/>
              <w:bottom w:val="single" w:sz="8" w:space="0" w:color="000000"/>
              <w:right w:val="single" w:sz="4" w:space="0" w:color="auto"/>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c>
          <w:tcPr>
            <w:tcW w:w="957" w:type="dxa"/>
            <w:tcBorders>
              <w:top w:val="single" w:sz="8" w:space="0" w:color="000000"/>
              <w:left w:val="single" w:sz="4" w:space="0" w:color="auto"/>
              <w:bottom w:val="single" w:sz="8" w:space="0" w:color="000000"/>
              <w:right w:val="single" w:sz="8" w:space="0" w:color="000000"/>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19</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Кто командует корнями? (полногласие)</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Решение лингвистических задач. Составление опорных схем</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Создание творческих продуктов на лингвистическую тему.</w:t>
            </w:r>
          </w:p>
        </w:tc>
        <w:tc>
          <w:tcPr>
            <w:tcW w:w="885" w:type="dxa"/>
            <w:gridSpan w:val="5"/>
            <w:tcBorders>
              <w:top w:val="single" w:sz="8" w:space="0" w:color="000000"/>
              <w:left w:val="single" w:sz="4" w:space="0" w:color="auto"/>
              <w:bottom w:val="single" w:sz="8" w:space="0" w:color="000000"/>
              <w:right w:val="single" w:sz="4" w:space="0" w:color="auto"/>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c>
          <w:tcPr>
            <w:tcW w:w="957" w:type="dxa"/>
            <w:tcBorders>
              <w:top w:val="single" w:sz="8" w:space="0" w:color="000000"/>
              <w:left w:val="single" w:sz="4" w:space="0" w:color="auto"/>
              <w:bottom w:val="single" w:sz="8" w:space="0" w:color="000000"/>
              <w:right w:val="single" w:sz="8" w:space="0" w:color="000000"/>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20</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 xml:space="preserve">Кто командует корнями? (сочетание </w:t>
            </w:r>
            <w:proofErr w:type="gramStart"/>
            <w:r w:rsidRPr="000959B3">
              <w:rPr>
                <w:rFonts w:ascii="Times New Roman" w:eastAsia="Times New Roman" w:hAnsi="Times New Roman" w:cs="Times New Roman"/>
                <w:color w:val="666666"/>
                <w:sz w:val="28"/>
                <w:szCs w:val="28"/>
                <w:lang w:eastAsia="ru-RU"/>
              </w:rPr>
              <w:t>-</w:t>
            </w:r>
            <w:proofErr w:type="spellStart"/>
            <w:r w:rsidRPr="000959B3">
              <w:rPr>
                <w:rFonts w:ascii="Times New Roman" w:eastAsia="Times New Roman" w:hAnsi="Times New Roman" w:cs="Times New Roman"/>
                <w:color w:val="666666"/>
                <w:sz w:val="28"/>
                <w:szCs w:val="28"/>
                <w:lang w:eastAsia="ru-RU"/>
              </w:rPr>
              <w:t>и</w:t>
            </w:r>
            <w:proofErr w:type="gramEnd"/>
            <w:r w:rsidRPr="000959B3">
              <w:rPr>
                <w:rFonts w:ascii="Times New Roman" w:eastAsia="Times New Roman" w:hAnsi="Times New Roman" w:cs="Times New Roman"/>
                <w:color w:val="666666"/>
                <w:sz w:val="28"/>
                <w:szCs w:val="28"/>
                <w:lang w:eastAsia="ru-RU"/>
              </w:rPr>
              <w:t>р-а</w:t>
            </w:r>
            <w:proofErr w:type="spellEnd"/>
            <w:r w:rsidRPr="000959B3">
              <w:rPr>
                <w:rFonts w:ascii="Times New Roman" w:eastAsia="Times New Roman" w:hAnsi="Times New Roman" w:cs="Times New Roman"/>
                <w:color w:val="666666"/>
                <w:sz w:val="28"/>
                <w:szCs w:val="28"/>
                <w:lang w:eastAsia="ru-RU"/>
              </w:rPr>
              <w:t>-)</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Решение лингвистических задач. Составление опорных схем</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Создание творческих продуктов на лингвистическую тему.</w:t>
            </w:r>
          </w:p>
        </w:tc>
        <w:tc>
          <w:tcPr>
            <w:tcW w:w="885" w:type="dxa"/>
            <w:gridSpan w:val="5"/>
            <w:tcBorders>
              <w:top w:val="single" w:sz="8" w:space="0" w:color="000000"/>
              <w:left w:val="single" w:sz="4" w:space="0" w:color="auto"/>
              <w:bottom w:val="single" w:sz="8" w:space="0" w:color="000000"/>
              <w:right w:val="single" w:sz="4" w:space="0" w:color="auto"/>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c>
          <w:tcPr>
            <w:tcW w:w="957" w:type="dxa"/>
            <w:tcBorders>
              <w:top w:val="single" w:sz="8" w:space="0" w:color="000000"/>
              <w:left w:val="single" w:sz="4" w:space="0" w:color="auto"/>
              <w:bottom w:val="single" w:sz="8" w:space="0" w:color="000000"/>
              <w:right w:val="single" w:sz="8" w:space="0" w:color="000000"/>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21</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Кто командует корнями? (ударение)</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Решение лингвистических задач. Составление опорных схем</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Создание творческих продуктов на лингвистическую тему.</w:t>
            </w:r>
          </w:p>
        </w:tc>
        <w:tc>
          <w:tcPr>
            <w:tcW w:w="885" w:type="dxa"/>
            <w:gridSpan w:val="5"/>
            <w:tcBorders>
              <w:top w:val="single" w:sz="8" w:space="0" w:color="000000"/>
              <w:left w:val="single" w:sz="4" w:space="0" w:color="auto"/>
              <w:bottom w:val="single" w:sz="8" w:space="0" w:color="000000"/>
              <w:right w:val="single" w:sz="4" w:space="0" w:color="auto"/>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c>
          <w:tcPr>
            <w:tcW w:w="957" w:type="dxa"/>
            <w:tcBorders>
              <w:top w:val="single" w:sz="8" w:space="0" w:color="000000"/>
              <w:left w:val="single" w:sz="4" w:space="0" w:color="auto"/>
              <w:bottom w:val="single" w:sz="8" w:space="0" w:color="000000"/>
              <w:right w:val="single" w:sz="8" w:space="0" w:color="000000"/>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22</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Кто командует корнями? (согласные звуки)</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Составление опорных схем. Тестирование</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Создание творческих продуктов на лингвистическую тему.</w:t>
            </w:r>
          </w:p>
        </w:tc>
        <w:tc>
          <w:tcPr>
            <w:tcW w:w="885" w:type="dxa"/>
            <w:gridSpan w:val="5"/>
            <w:tcBorders>
              <w:top w:val="single" w:sz="8" w:space="0" w:color="000000"/>
              <w:left w:val="single" w:sz="4" w:space="0" w:color="auto"/>
              <w:bottom w:val="single" w:sz="8" w:space="0" w:color="000000"/>
              <w:right w:val="single" w:sz="4" w:space="0" w:color="auto"/>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c>
          <w:tcPr>
            <w:tcW w:w="957" w:type="dxa"/>
            <w:tcBorders>
              <w:top w:val="single" w:sz="8" w:space="0" w:color="000000"/>
              <w:left w:val="single" w:sz="4" w:space="0" w:color="auto"/>
              <w:bottom w:val="single" w:sz="8" w:space="0" w:color="000000"/>
              <w:right w:val="single" w:sz="8" w:space="0" w:color="000000"/>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23</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Кто командует корнями? (смысл)</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Составление опорных схем. Тестирование.</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1</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400825" w:rsidRDefault="00400825">
            <w:pPr>
              <w:spacing w:after="0" w:line="0" w:lineRule="atLeast"/>
              <w:rPr>
                <w:rFonts w:ascii="Arial" w:eastAsia="Times New Roman" w:hAnsi="Arial" w:cs="Arial"/>
                <w:color w:val="666666"/>
                <w:sz w:val="28"/>
                <w:szCs w:val="28"/>
                <w:highlight w:val="yellow"/>
                <w:lang w:eastAsia="ru-RU"/>
              </w:rPr>
            </w:pPr>
            <w:r w:rsidRPr="00400825">
              <w:rPr>
                <w:rFonts w:ascii="Times New Roman" w:eastAsia="Times New Roman" w:hAnsi="Times New Roman" w:cs="Times New Roman"/>
                <w:color w:val="666666"/>
                <w:sz w:val="28"/>
                <w:szCs w:val="28"/>
                <w:highlight w:val="yellow"/>
                <w:lang w:eastAsia="ru-RU"/>
              </w:rPr>
              <w:t xml:space="preserve">Создание творческих продуктов на </w:t>
            </w:r>
            <w:r w:rsidRPr="00400825">
              <w:rPr>
                <w:rFonts w:ascii="Times New Roman" w:eastAsia="Times New Roman" w:hAnsi="Times New Roman" w:cs="Times New Roman"/>
                <w:color w:val="666666"/>
                <w:sz w:val="28"/>
                <w:szCs w:val="28"/>
                <w:highlight w:val="yellow"/>
                <w:lang w:eastAsia="ru-RU"/>
              </w:rPr>
              <w:lastRenderedPageBreak/>
              <w:t>лингвистическую тему.</w:t>
            </w:r>
          </w:p>
        </w:tc>
        <w:tc>
          <w:tcPr>
            <w:tcW w:w="885" w:type="dxa"/>
            <w:gridSpan w:val="5"/>
            <w:tcBorders>
              <w:top w:val="single" w:sz="8" w:space="0" w:color="000000"/>
              <w:left w:val="single" w:sz="4" w:space="0" w:color="auto"/>
              <w:bottom w:val="single" w:sz="8" w:space="0" w:color="000000"/>
              <w:right w:val="single" w:sz="4" w:space="0" w:color="auto"/>
            </w:tcBorders>
            <w:shd w:val="clear" w:color="auto" w:fill="FFFFFF"/>
          </w:tcPr>
          <w:p w:rsidR="00400825" w:rsidRPr="00400825" w:rsidRDefault="00400825">
            <w:pPr>
              <w:rPr>
                <w:rFonts w:ascii="Arial" w:eastAsia="Times New Roman" w:hAnsi="Arial" w:cs="Arial"/>
                <w:color w:val="666666"/>
                <w:sz w:val="28"/>
                <w:szCs w:val="28"/>
                <w:highlight w:val="yellow"/>
                <w:lang w:eastAsia="ru-RU"/>
              </w:rPr>
            </w:pPr>
          </w:p>
          <w:p w:rsidR="00400825" w:rsidRPr="00400825" w:rsidRDefault="00400825" w:rsidP="00400825">
            <w:pPr>
              <w:spacing w:after="0" w:line="0" w:lineRule="atLeast"/>
              <w:rPr>
                <w:rFonts w:ascii="Arial" w:eastAsia="Times New Roman" w:hAnsi="Arial" w:cs="Arial"/>
                <w:color w:val="666666"/>
                <w:sz w:val="28"/>
                <w:szCs w:val="28"/>
                <w:highlight w:val="yellow"/>
                <w:lang w:eastAsia="ru-RU"/>
              </w:rPr>
            </w:pPr>
          </w:p>
        </w:tc>
        <w:tc>
          <w:tcPr>
            <w:tcW w:w="957" w:type="dxa"/>
            <w:tcBorders>
              <w:top w:val="single" w:sz="8" w:space="0" w:color="000000"/>
              <w:left w:val="single" w:sz="4" w:space="0" w:color="auto"/>
              <w:bottom w:val="single" w:sz="8" w:space="0" w:color="000000"/>
              <w:right w:val="single" w:sz="8" w:space="0" w:color="000000"/>
            </w:tcBorders>
            <w:shd w:val="clear" w:color="auto" w:fill="FFFFFF"/>
          </w:tcPr>
          <w:p w:rsidR="00400825" w:rsidRDefault="00400825">
            <w:pPr>
              <w:rPr>
                <w:rFonts w:ascii="Arial" w:eastAsia="Times New Roman" w:hAnsi="Arial" w:cs="Arial"/>
                <w:color w:val="666666"/>
                <w:sz w:val="28"/>
                <w:szCs w:val="28"/>
                <w:highlight w:val="yellow"/>
                <w:lang w:eastAsia="ru-RU"/>
              </w:rPr>
            </w:pPr>
          </w:p>
          <w:p w:rsidR="00400825" w:rsidRPr="00400825" w:rsidRDefault="00400825" w:rsidP="00400825">
            <w:pPr>
              <w:spacing w:after="0" w:line="0" w:lineRule="atLeast"/>
              <w:rPr>
                <w:rFonts w:ascii="Arial" w:eastAsia="Times New Roman" w:hAnsi="Arial" w:cs="Arial"/>
                <w:color w:val="666666"/>
                <w:sz w:val="28"/>
                <w:szCs w:val="28"/>
                <w:highlight w:val="yellow"/>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lastRenderedPageBreak/>
              <w:t>24-28</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Приведём все знания в порядок</w:t>
            </w:r>
            <w:proofErr w:type="gramStart"/>
            <w:r w:rsidRPr="000959B3">
              <w:rPr>
                <w:rFonts w:ascii="Times New Roman" w:eastAsia="Times New Roman" w:hAnsi="Times New Roman" w:cs="Times New Roman"/>
                <w:color w:val="666666"/>
                <w:sz w:val="28"/>
                <w:szCs w:val="28"/>
                <w:lang w:eastAsia="ru-RU"/>
              </w:rPr>
              <w:t xml:space="preserve"> .</w:t>
            </w:r>
            <w:proofErr w:type="gramEnd"/>
            <w:r w:rsidRPr="000959B3">
              <w:rPr>
                <w:rFonts w:ascii="Times New Roman" w:eastAsia="Times New Roman" w:hAnsi="Times New Roman" w:cs="Times New Roman"/>
                <w:color w:val="666666"/>
                <w:sz w:val="28"/>
                <w:szCs w:val="28"/>
                <w:lang w:eastAsia="ru-RU"/>
              </w:rPr>
              <w:t xml:space="preserve"> Речевые игры.</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Решение речевых упражнений различного типа. Составление собственных речевых заданий.</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5</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Самостоятельное создание лингвистических проектов</w:t>
            </w:r>
          </w:p>
        </w:tc>
        <w:tc>
          <w:tcPr>
            <w:tcW w:w="885" w:type="dxa"/>
            <w:gridSpan w:val="5"/>
            <w:tcBorders>
              <w:top w:val="single" w:sz="8" w:space="0" w:color="000000"/>
              <w:left w:val="single" w:sz="4" w:space="0" w:color="auto"/>
              <w:bottom w:val="single" w:sz="8" w:space="0" w:color="000000"/>
              <w:right w:val="single" w:sz="4" w:space="0" w:color="auto"/>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c>
          <w:tcPr>
            <w:tcW w:w="957" w:type="dxa"/>
            <w:tcBorders>
              <w:top w:val="single" w:sz="8" w:space="0" w:color="000000"/>
              <w:left w:val="single" w:sz="4" w:space="0" w:color="auto"/>
              <w:bottom w:val="single" w:sz="8" w:space="0" w:color="000000"/>
              <w:right w:val="single" w:sz="8" w:space="0" w:color="000000"/>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r>
      <w:tr w:rsidR="00400825" w:rsidRPr="000959B3" w:rsidTr="00400825">
        <w:tc>
          <w:tcPr>
            <w:tcW w:w="518"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29-30</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proofErr w:type="gramStart"/>
            <w:r w:rsidRPr="000959B3">
              <w:rPr>
                <w:rFonts w:ascii="Times New Roman" w:eastAsia="Times New Roman" w:hAnsi="Times New Roman" w:cs="Times New Roman"/>
                <w:color w:val="666666"/>
                <w:sz w:val="28"/>
                <w:szCs w:val="28"/>
                <w:lang w:eastAsia="ru-RU"/>
              </w:rPr>
              <w:t>«Рождается внезапная строка» (</w:t>
            </w:r>
            <w:proofErr w:type="spellStart"/>
            <w:r w:rsidRPr="000959B3">
              <w:rPr>
                <w:rFonts w:ascii="Times New Roman" w:eastAsia="Times New Roman" w:hAnsi="Times New Roman" w:cs="Times New Roman"/>
                <w:color w:val="666666"/>
                <w:sz w:val="28"/>
                <w:szCs w:val="28"/>
                <w:lang w:eastAsia="ru-RU"/>
              </w:rPr>
              <w:t>Речетворческий</w:t>
            </w:r>
            <w:proofErr w:type="spellEnd"/>
            <w:r w:rsidRPr="000959B3">
              <w:rPr>
                <w:rFonts w:ascii="Times New Roman" w:eastAsia="Times New Roman" w:hAnsi="Times New Roman" w:cs="Times New Roman"/>
                <w:color w:val="666666"/>
                <w:sz w:val="28"/>
                <w:szCs w:val="28"/>
                <w:lang w:eastAsia="ru-RU"/>
              </w:rPr>
              <w:t xml:space="preserve"> тренинг.</w:t>
            </w:r>
            <w:proofErr w:type="gramEnd"/>
            <w:r w:rsidRPr="000959B3">
              <w:rPr>
                <w:rFonts w:ascii="Times New Roman" w:eastAsia="Times New Roman" w:hAnsi="Times New Roman" w:cs="Times New Roman"/>
                <w:color w:val="666666"/>
                <w:sz w:val="28"/>
                <w:szCs w:val="28"/>
                <w:lang w:eastAsia="ru-RU"/>
              </w:rPr>
              <w:t xml:space="preserve"> </w:t>
            </w:r>
            <w:proofErr w:type="gramStart"/>
            <w:r w:rsidRPr="000959B3">
              <w:rPr>
                <w:rFonts w:ascii="Times New Roman" w:eastAsia="Times New Roman" w:hAnsi="Times New Roman" w:cs="Times New Roman"/>
                <w:color w:val="666666"/>
                <w:sz w:val="28"/>
                <w:szCs w:val="28"/>
                <w:lang w:eastAsia="ru-RU"/>
              </w:rPr>
              <w:t>«Бином фантазии»)</w:t>
            </w:r>
            <w:proofErr w:type="gramEnd"/>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Практикум (составление алгоритмов применения правил, тестирование, работа со словарём, письменные и устные упражнения)</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2</w:t>
            </w:r>
          </w:p>
        </w:tc>
        <w:tc>
          <w:tcPr>
            <w:tcW w:w="3338" w:type="dxa"/>
            <w:tcBorders>
              <w:top w:val="single" w:sz="8" w:space="0" w:color="000000"/>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Самостоятельное создание лингвистических проектов</w:t>
            </w:r>
          </w:p>
        </w:tc>
        <w:tc>
          <w:tcPr>
            <w:tcW w:w="885" w:type="dxa"/>
            <w:gridSpan w:val="5"/>
            <w:tcBorders>
              <w:top w:val="single" w:sz="8" w:space="0" w:color="000000"/>
              <w:left w:val="single" w:sz="4" w:space="0" w:color="auto"/>
              <w:bottom w:val="single" w:sz="8" w:space="0" w:color="000000"/>
              <w:right w:val="single" w:sz="4" w:space="0" w:color="auto"/>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c>
          <w:tcPr>
            <w:tcW w:w="957" w:type="dxa"/>
            <w:tcBorders>
              <w:top w:val="single" w:sz="8" w:space="0" w:color="000000"/>
              <w:left w:val="single" w:sz="4" w:space="0" w:color="auto"/>
              <w:bottom w:val="single" w:sz="8" w:space="0" w:color="000000"/>
              <w:right w:val="single" w:sz="8" w:space="0" w:color="000000"/>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r>
      <w:tr w:rsidR="00400825" w:rsidRPr="000959B3" w:rsidTr="00400825">
        <w:trPr>
          <w:trHeight w:val="1125"/>
        </w:trPr>
        <w:tc>
          <w:tcPr>
            <w:tcW w:w="518" w:type="dxa"/>
            <w:tcBorders>
              <w:top w:val="single" w:sz="8" w:space="0" w:color="000000"/>
              <w:left w:val="single" w:sz="8" w:space="0" w:color="000000"/>
              <w:bottom w:val="single" w:sz="4" w:space="0" w:color="auto"/>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31-32</w:t>
            </w:r>
          </w:p>
        </w:tc>
        <w:tc>
          <w:tcPr>
            <w:tcW w:w="2654" w:type="dxa"/>
            <w:tcBorders>
              <w:top w:val="single" w:sz="8" w:space="0" w:color="000000"/>
              <w:left w:val="single" w:sz="8" w:space="0" w:color="000000"/>
              <w:bottom w:val="single" w:sz="4" w:space="0" w:color="auto"/>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«Не лезьте за словом в карман!». Или вам поможет орфография.</w:t>
            </w:r>
          </w:p>
        </w:tc>
        <w:tc>
          <w:tcPr>
            <w:tcW w:w="2867" w:type="dxa"/>
            <w:tcBorders>
              <w:top w:val="single" w:sz="8" w:space="0" w:color="000000"/>
              <w:left w:val="single" w:sz="8" w:space="0" w:color="000000"/>
              <w:bottom w:val="single" w:sz="4" w:space="0" w:color="auto"/>
              <w:right w:val="single" w:sz="8" w:space="0" w:color="000000"/>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Подготовка проектов, лингвистическое сочинение, тестирование</w:t>
            </w:r>
          </w:p>
        </w:tc>
        <w:tc>
          <w:tcPr>
            <w:tcW w:w="793" w:type="dxa"/>
            <w:tcBorders>
              <w:top w:val="single" w:sz="8" w:space="0" w:color="000000"/>
              <w:left w:val="single" w:sz="8" w:space="0" w:color="000000"/>
              <w:bottom w:val="single" w:sz="4" w:space="0" w:color="auto"/>
              <w:right w:val="single" w:sz="8" w:space="0" w:color="000000"/>
            </w:tcBorders>
            <w:shd w:val="clear" w:color="auto" w:fill="FFFFFF"/>
            <w:tcMar>
              <w:top w:w="45" w:type="dxa"/>
              <w:left w:w="45" w:type="dxa"/>
              <w:bottom w:w="45" w:type="dxa"/>
              <w:right w:w="45" w:type="dxa"/>
            </w:tcMar>
            <w:hideMark/>
          </w:tcPr>
          <w:p w:rsidR="00400825" w:rsidRPr="000959B3" w:rsidRDefault="00400825">
            <w:pPr>
              <w:spacing w:after="0" w:line="0" w:lineRule="atLeast"/>
              <w:jc w:val="center"/>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2</w:t>
            </w:r>
          </w:p>
        </w:tc>
        <w:tc>
          <w:tcPr>
            <w:tcW w:w="3338" w:type="dxa"/>
            <w:tcBorders>
              <w:top w:val="single" w:sz="8" w:space="0" w:color="000000"/>
              <w:left w:val="single" w:sz="8" w:space="0" w:color="000000"/>
              <w:bottom w:val="single" w:sz="4" w:space="0" w:color="auto"/>
              <w:right w:val="single" w:sz="4" w:space="0" w:color="auto"/>
            </w:tcBorders>
            <w:shd w:val="clear" w:color="auto" w:fill="FFFFFF"/>
            <w:tcMar>
              <w:top w:w="144" w:type="dxa"/>
              <w:left w:w="72" w:type="dxa"/>
              <w:bottom w:w="144" w:type="dxa"/>
              <w:right w:w="72" w:type="dxa"/>
            </w:tcMar>
            <w:hideMark/>
          </w:tcPr>
          <w:p w:rsidR="00400825" w:rsidRPr="000959B3" w:rsidRDefault="00400825">
            <w:pPr>
              <w:spacing w:after="0" w:line="0" w:lineRule="atLeast"/>
              <w:rPr>
                <w:rFonts w:ascii="Arial" w:eastAsia="Times New Roman" w:hAnsi="Arial" w:cs="Arial"/>
                <w:color w:val="666666"/>
                <w:sz w:val="28"/>
                <w:szCs w:val="28"/>
                <w:lang w:eastAsia="ru-RU"/>
              </w:rPr>
            </w:pPr>
            <w:r w:rsidRPr="000959B3">
              <w:rPr>
                <w:rFonts w:ascii="Times New Roman" w:eastAsia="Times New Roman" w:hAnsi="Times New Roman" w:cs="Times New Roman"/>
                <w:color w:val="666666"/>
                <w:sz w:val="28"/>
                <w:szCs w:val="28"/>
                <w:lang w:eastAsia="ru-RU"/>
              </w:rPr>
              <w:t>Самостоятельное создание лингвистических проектов.</w:t>
            </w:r>
          </w:p>
        </w:tc>
        <w:tc>
          <w:tcPr>
            <w:tcW w:w="870" w:type="dxa"/>
            <w:gridSpan w:val="4"/>
            <w:tcBorders>
              <w:top w:val="single" w:sz="8" w:space="0" w:color="000000"/>
              <w:left w:val="single" w:sz="4" w:space="0" w:color="auto"/>
              <w:bottom w:val="single" w:sz="4" w:space="0" w:color="auto"/>
              <w:right w:val="single" w:sz="4" w:space="0" w:color="auto"/>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c>
          <w:tcPr>
            <w:tcW w:w="972" w:type="dxa"/>
            <w:gridSpan w:val="2"/>
            <w:tcBorders>
              <w:top w:val="single" w:sz="8" w:space="0" w:color="000000"/>
              <w:left w:val="single" w:sz="4" w:space="0" w:color="auto"/>
              <w:bottom w:val="single" w:sz="4" w:space="0" w:color="auto"/>
              <w:right w:val="single" w:sz="8" w:space="0" w:color="000000"/>
            </w:tcBorders>
            <w:shd w:val="clear" w:color="auto" w:fill="FFFFFF"/>
          </w:tcPr>
          <w:p w:rsidR="00400825" w:rsidRDefault="00400825">
            <w:pPr>
              <w:rPr>
                <w:rFonts w:ascii="Arial" w:eastAsia="Times New Roman" w:hAnsi="Arial" w:cs="Arial"/>
                <w:color w:val="666666"/>
                <w:sz w:val="28"/>
                <w:szCs w:val="28"/>
                <w:lang w:eastAsia="ru-RU"/>
              </w:rPr>
            </w:pPr>
          </w:p>
          <w:p w:rsidR="00400825" w:rsidRPr="000959B3" w:rsidRDefault="00400825" w:rsidP="00400825">
            <w:pPr>
              <w:spacing w:after="0" w:line="0" w:lineRule="atLeast"/>
              <w:rPr>
                <w:rFonts w:ascii="Arial" w:eastAsia="Times New Roman" w:hAnsi="Arial" w:cs="Arial"/>
                <w:color w:val="666666"/>
                <w:sz w:val="28"/>
                <w:szCs w:val="28"/>
                <w:lang w:eastAsia="ru-RU"/>
              </w:rPr>
            </w:pPr>
          </w:p>
        </w:tc>
      </w:tr>
      <w:tr w:rsidR="00400825" w:rsidRPr="000959B3" w:rsidTr="00400825">
        <w:tc>
          <w:tcPr>
            <w:tcW w:w="518" w:type="dxa"/>
            <w:tcBorders>
              <w:top w:val="single" w:sz="4" w:space="0" w:color="auto"/>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1475F6">
            <w:pPr>
              <w:spacing w:after="0" w:line="0" w:lineRule="atLeast"/>
              <w:jc w:val="center"/>
              <w:rPr>
                <w:rFonts w:ascii="Times New Roman" w:eastAsia="Times New Roman" w:hAnsi="Times New Roman" w:cs="Times New Roman"/>
                <w:color w:val="666666"/>
                <w:sz w:val="28"/>
                <w:szCs w:val="28"/>
                <w:lang w:val="en-US" w:eastAsia="ru-RU"/>
              </w:rPr>
            </w:pPr>
            <w:r w:rsidRPr="000959B3">
              <w:rPr>
                <w:rFonts w:ascii="Times New Roman" w:eastAsia="Times New Roman" w:hAnsi="Times New Roman" w:cs="Times New Roman"/>
                <w:color w:val="666666"/>
                <w:sz w:val="28"/>
                <w:szCs w:val="28"/>
                <w:lang w:val="en-US" w:eastAsia="ru-RU"/>
              </w:rPr>
              <w:t>33-34</w:t>
            </w:r>
          </w:p>
        </w:tc>
        <w:tc>
          <w:tcPr>
            <w:tcW w:w="2654" w:type="dxa"/>
            <w:tcBorders>
              <w:top w:val="single" w:sz="4" w:space="0" w:color="auto"/>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1475F6">
            <w:pPr>
              <w:spacing w:after="0" w:line="0" w:lineRule="atLeast"/>
              <w:rPr>
                <w:rFonts w:ascii="Times New Roman" w:eastAsia="Times New Roman" w:hAnsi="Times New Roman" w:cs="Times New Roman"/>
                <w:color w:val="666666"/>
                <w:sz w:val="28"/>
                <w:szCs w:val="28"/>
                <w:lang w:eastAsia="ru-RU"/>
              </w:rPr>
            </w:pPr>
            <w:r w:rsidRPr="000959B3">
              <w:rPr>
                <w:rFonts w:ascii="Times New Roman" w:eastAsia="Times New Roman" w:hAnsi="Times New Roman" w:cs="Times New Roman"/>
                <w:color w:val="666666"/>
                <w:sz w:val="28"/>
                <w:szCs w:val="28"/>
                <w:lang w:eastAsia="ru-RU"/>
              </w:rPr>
              <w:t>Резервные уроки.</w:t>
            </w:r>
          </w:p>
        </w:tc>
        <w:tc>
          <w:tcPr>
            <w:tcW w:w="2867" w:type="dxa"/>
            <w:tcBorders>
              <w:top w:val="single" w:sz="4" w:space="0" w:color="auto"/>
              <w:left w:val="single" w:sz="8" w:space="0" w:color="000000"/>
              <w:bottom w:val="single" w:sz="8" w:space="0" w:color="000000"/>
              <w:right w:val="single" w:sz="8" w:space="0" w:color="000000"/>
            </w:tcBorders>
            <w:shd w:val="clear" w:color="auto" w:fill="FFFFFF"/>
            <w:tcMar>
              <w:top w:w="144" w:type="dxa"/>
              <w:left w:w="72" w:type="dxa"/>
              <w:bottom w:w="144" w:type="dxa"/>
              <w:right w:w="72" w:type="dxa"/>
            </w:tcMar>
            <w:hideMark/>
          </w:tcPr>
          <w:p w:rsidR="00400825" w:rsidRPr="000959B3" w:rsidRDefault="00400825" w:rsidP="001475F6">
            <w:pPr>
              <w:spacing w:after="0" w:line="0" w:lineRule="atLeast"/>
              <w:rPr>
                <w:rFonts w:ascii="Times New Roman" w:eastAsia="Times New Roman" w:hAnsi="Times New Roman" w:cs="Times New Roman"/>
                <w:color w:val="666666"/>
                <w:sz w:val="28"/>
                <w:szCs w:val="28"/>
                <w:lang w:eastAsia="ru-RU"/>
              </w:rPr>
            </w:pPr>
          </w:p>
        </w:tc>
        <w:tc>
          <w:tcPr>
            <w:tcW w:w="793" w:type="dxa"/>
            <w:tcBorders>
              <w:top w:val="single" w:sz="4" w:space="0" w:color="auto"/>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400825" w:rsidRPr="000959B3" w:rsidRDefault="00400825" w:rsidP="001475F6">
            <w:pPr>
              <w:spacing w:after="0" w:line="0" w:lineRule="atLeast"/>
              <w:jc w:val="center"/>
              <w:rPr>
                <w:rFonts w:ascii="Times New Roman" w:eastAsia="Times New Roman" w:hAnsi="Times New Roman" w:cs="Times New Roman"/>
                <w:color w:val="666666"/>
                <w:sz w:val="28"/>
                <w:szCs w:val="28"/>
                <w:lang w:eastAsia="ru-RU"/>
              </w:rPr>
            </w:pPr>
          </w:p>
        </w:tc>
        <w:tc>
          <w:tcPr>
            <w:tcW w:w="3338" w:type="dxa"/>
            <w:tcBorders>
              <w:top w:val="single" w:sz="4" w:space="0" w:color="auto"/>
              <w:left w:val="single" w:sz="8" w:space="0" w:color="000000"/>
              <w:bottom w:val="single" w:sz="8" w:space="0" w:color="000000"/>
              <w:right w:val="single" w:sz="4" w:space="0" w:color="auto"/>
            </w:tcBorders>
            <w:shd w:val="clear" w:color="auto" w:fill="FFFFFF"/>
            <w:tcMar>
              <w:top w:w="144" w:type="dxa"/>
              <w:left w:w="72" w:type="dxa"/>
              <w:bottom w:w="144" w:type="dxa"/>
              <w:right w:w="72" w:type="dxa"/>
            </w:tcMar>
            <w:hideMark/>
          </w:tcPr>
          <w:p w:rsidR="00400825" w:rsidRPr="000959B3" w:rsidRDefault="00400825" w:rsidP="001475F6">
            <w:pPr>
              <w:spacing w:after="0" w:line="0" w:lineRule="atLeast"/>
              <w:rPr>
                <w:rFonts w:ascii="Times New Roman" w:eastAsia="Times New Roman" w:hAnsi="Times New Roman" w:cs="Times New Roman"/>
                <w:color w:val="666666"/>
                <w:sz w:val="28"/>
                <w:szCs w:val="28"/>
                <w:lang w:eastAsia="ru-RU"/>
              </w:rPr>
            </w:pPr>
          </w:p>
        </w:tc>
        <w:tc>
          <w:tcPr>
            <w:tcW w:w="870" w:type="dxa"/>
            <w:gridSpan w:val="4"/>
            <w:tcBorders>
              <w:top w:val="single" w:sz="4" w:space="0" w:color="auto"/>
              <w:left w:val="single" w:sz="4" w:space="0" w:color="auto"/>
              <w:bottom w:val="single" w:sz="8" w:space="0" w:color="000000"/>
              <w:right w:val="single" w:sz="4" w:space="0" w:color="auto"/>
            </w:tcBorders>
            <w:shd w:val="clear" w:color="auto" w:fill="FFFFFF"/>
          </w:tcPr>
          <w:p w:rsidR="00400825" w:rsidRPr="000959B3" w:rsidRDefault="00400825" w:rsidP="001475F6">
            <w:pPr>
              <w:spacing w:after="0" w:line="0" w:lineRule="atLeast"/>
              <w:rPr>
                <w:rFonts w:ascii="Times New Roman" w:eastAsia="Times New Roman" w:hAnsi="Times New Roman" w:cs="Times New Roman"/>
                <w:color w:val="666666"/>
                <w:sz w:val="28"/>
                <w:szCs w:val="28"/>
                <w:lang w:eastAsia="ru-RU"/>
              </w:rPr>
            </w:pPr>
          </w:p>
        </w:tc>
        <w:tc>
          <w:tcPr>
            <w:tcW w:w="972" w:type="dxa"/>
            <w:gridSpan w:val="2"/>
            <w:tcBorders>
              <w:top w:val="single" w:sz="4" w:space="0" w:color="auto"/>
              <w:left w:val="single" w:sz="4" w:space="0" w:color="auto"/>
              <w:bottom w:val="single" w:sz="8" w:space="0" w:color="000000"/>
              <w:right w:val="single" w:sz="8" w:space="0" w:color="000000"/>
            </w:tcBorders>
            <w:shd w:val="clear" w:color="auto" w:fill="FFFFFF"/>
          </w:tcPr>
          <w:p w:rsidR="00400825" w:rsidRPr="000959B3" w:rsidRDefault="00400825" w:rsidP="001475F6">
            <w:pPr>
              <w:spacing w:after="0" w:line="0" w:lineRule="atLeast"/>
              <w:rPr>
                <w:rFonts w:ascii="Times New Roman" w:eastAsia="Times New Roman" w:hAnsi="Times New Roman" w:cs="Times New Roman"/>
                <w:color w:val="666666"/>
                <w:sz w:val="28"/>
                <w:szCs w:val="28"/>
                <w:lang w:eastAsia="ru-RU"/>
              </w:rPr>
            </w:pPr>
          </w:p>
        </w:tc>
      </w:tr>
    </w:tbl>
    <w:p w:rsidR="008B74DA" w:rsidRDefault="008B74DA"/>
    <w:sectPr w:rsidR="008B74DA" w:rsidSect="00DD406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1F3F"/>
    <w:multiLevelType w:val="multilevel"/>
    <w:tmpl w:val="0756E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8F94D55"/>
    <w:multiLevelType w:val="multilevel"/>
    <w:tmpl w:val="D69E02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475F6"/>
    <w:rsid w:val="000959B3"/>
    <w:rsid w:val="00140C95"/>
    <w:rsid w:val="001475F6"/>
    <w:rsid w:val="00262344"/>
    <w:rsid w:val="00282605"/>
    <w:rsid w:val="00400825"/>
    <w:rsid w:val="0043028D"/>
    <w:rsid w:val="00433B18"/>
    <w:rsid w:val="00585BC4"/>
    <w:rsid w:val="007E567C"/>
    <w:rsid w:val="008B74DA"/>
    <w:rsid w:val="00A242A0"/>
    <w:rsid w:val="00BB3F98"/>
    <w:rsid w:val="00BD70CC"/>
    <w:rsid w:val="00C54B65"/>
    <w:rsid w:val="00CE1398"/>
    <w:rsid w:val="00DD4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5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3830213">
      <w:bodyDiv w:val="1"/>
      <w:marLeft w:val="0"/>
      <w:marRight w:val="0"/>
      <w:marTop w:val="0"/>
      <w:marBottom w:val="0"/>
      <w:divBdr>
        <w:top w:val="none" w:sz="0" w:space="0" w:color="auto"/>
        <w:left w:val="none" w:sz="0" w:space="0" w:color="auto"/>
        <w:bottom w:val="none" w:sz="0" w:space="0" w:color="auto"/>
        <w:right w:val="none" w:sz="0" w:space="0" w:color="auto"/>
      </w:divBdr>
    </w:div>
    <w:div w:id="103627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60203-E9C9-4D1D-9EAF-24EA8836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1175</Words>
  <Characters>6702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2016-09-22T18:29:00Z</cp:lastPrinted>
  <dcterms:created xsi:type="dcterms:W3CDTF">2016-09-06T15:20:00Z</dcterms:created>
  <dcterms:modified xsi:type="dcterms:W3CDTF">2016-09-22T18:30:00Z</dcterms:modified>
</cp:coreProperties>
</file>